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D030A" w14:textId="157D6819" w:rsidR="00BF13B0" w:rsidRPr="003105D5" w:rsidRDefault="00335D7F" w:rsidP="003105D5">
      <w:pPr>
        <w:spacing w:after="0"/>
        <w:ind w:left="131" w:firstLine="720"/>
        <w:jc w:val="center"/>
        <w:rPr>
          <w:rFonts w:cs="Geometr415 Blk BT"/>
          <w:b/>
          <w:sz w:val="40"/>
          <w:szCs w:val="60"/>
          <w:u w:val="single"/>
        </w:rPr>
      </w:pPr>
      <w:r>
        <w:rPr>
          <w:rFonts w:cs="Geometr415 Blk BT"/>
          <w:b/>
          <w:sz w:val="40"/>
          <w:szCs w:val="60"/>
          <w:u w:val="single"/>
        </w:rPr>
        <w:t>H</w:t>
      </w:r>
      <w:r w:rsidR="00BE2564" w:rsidRPr="003105D5">
        <w:rPr>
          <w:rFonts w:cs="Geometr415 Blk BT"/>
          <w:b/>
          <w:sz w:val="40"/>
          <w:szCs w:val="60"/>
          <w:u w:val="single"/>
        </w:rPr>
        <w:t>ighworth Community Church (HCC)</w:t>
      </w:r>
    </w:p>
    <w:p w14:paraId="2DFD030B" w14:textId="77777777" w:rsidR="00BF13B0" w:rsidRPr="003105D5" w:rsidRDefault="001B38EB" w:rsidP="003105D5">
      <w:pPr>
        <w:spacing w:after="240"/>
        <w:jc w:val="center"/>
        <w:rPr>
          <w:rFonts w:cs="Geometr415 Blk BT"/>
          <w:b/>
          <w:sz w:val="40"/>
          <w:szCs w:val="60"/>
          <w:u w:val="single"/>
        </w:rPr>
      </w:pPr>
      <w:r w:rsidRPr="003105D5">
        <w:rPr>
          <w:rFonts w:cs="Geometr415 Blk BT"/>
          <w:b/>
          <w:sz w:val="40"/>
          <w:szCs w:val="60"/>
          <w:u w:val="single"/>
        </w:rPr>
        <w:t>Reserves</w:t>
      </w:r>
      <w:r w:rsidR="00661A21" w:rsidRPr="003105D5">
        <w:rPr>
          <w:rFonts w:cs="Geometr415 Blk BT"/>
          <w:b/>
          <w:sz w:val="40"/>
          <w:szCs w:val="60"/>
          <w:u w:val="single"/>
        </w:rPr>
        <w:t xml:space="preserve"> </w:t>
      </w:r>
      <w:r w:rsidR="00BE2564" w:rsidRPr="003105D5">
        <w:rPr>
          <w:rFonts w:cs="Geometr415 Blk BT"/>
          <w:b/>
          <w:sz w:val="40"/>
          <w:szCs w:val="60"/>
          <w:u w:val="single"/>
        </w:rPr>
        <w:t>P</w:t>
      </w:r>
      <w:r w:rsidR="00BF13B0" w:rsidRPr="003105D5">
        <w:rPr>
          <w:rFonts w:cs="Geometr415 Blk BT"/>
          <w:b/>
          <w:sz w:val="40"/>
          <w:szCs w:val="60"/>
          <w:u w:val="single"/>
        </w:rPr>
        <w:t>olicy</w:t>
      </w:r>
    </w:p>
    <w:p w14:paraId="2F8CFCB2" w14:textId="77777777" w:rsidR="003105D5" w:rsidRDefault="003105D5" w:rsidP="003105D5">
      <w:pPr>
        <w:pStyle w:val="NoSpacing"/>
        <w:rPr>
          <w:b/>
          <w:sz w:val="24"/>
        </w:rPr>
      </w:pPr>
    </w:p>
    <w:p w14:paraId="2DFD030C" w14:textId="527F422F" w:rsidR="00BF13B0" w:rsidRPr="003105D5" w:rsidRDefault="003105D5" w:rsidP="003105D5">
      <w:pPr>
        <w:pStyle w:val="NoSpacing"/>
        <w:rPr>
          <w:b/>
          <w:sz w:val="24"/>
        </w:rPr>
      </w:pPr>
      <w:r>
        <w:rPr>
          <w:b/>
          <w:sz w:val="24"/>
        </w:rPr>
        <w:t xml:space="preserve">1.       </w:t>
      </w:r>
      <w:r w:rsidR="0079470F" w:rsidRPr="003105D5">
        <w:rPr>
          <w:b/>
          <w:sz w:val="24"/>
        </w:rPr>
        <w:t>General policy</w:t>
      </w:r>
    </w:p>
    <w:p w14:paraId="2DFD030D" w14:textId="77777777" w:rsidR="00021FE4" w:rsidRPr="00E209CE" w:rsidRDefault="003C74FE" w:rsidP="003C74FE">
      <w:pPr>
        <w:pStyle w:val="BodyText"/>
        <w:ind w:left="567" w:hanging="567"/>
        <w:rPr>
          <w:rFonts w:cstheme="minorHAnsi"/>
          <w:sz w:val="24"/>
          <w:szCs w:val="24"/>
        </w:rPr>
      </w:pPr>
      <w:r w:rsidRPr="00E209CE">
        <w:rPr>
          <w:rFonts w:cstheme="minorHAnsi"/>
          <w:sz w:val="24"/>
          <w:szCs w:val="24"/>
        </w:rPr>
        <w:t>1.1</w:t>
      </w:r>
      <w:r w:rsidRPr="00E209CE">
        <w:rPr>
          <w:rFonts w:cstheme="minorHAnsi"/>
          <w:sz w:val="24"/>
          <w:szCs w:val="24"/>
        </w:rPr>
        <w:tab/>
      </w:r>
      <w:r w:rsidR="00021FE4" w:rsidRPr="00E209CE">
        <w:rPr>
          <w:rFonts w:cstheme="minorHAnsi"/>
          <w:sz w:val="24"/>
          <w:szCs w:val="24"/>
        </w:rPr>
        <w:t xml:space="preserve">The </w:t>
      </w:r>
      <w:r w:rsidR="00BE2564" w:rsidRPr="00E209CE">
        <w:rPr>
          <w:rFonts w:cstheme="minorHAnsi"/>
          <w:sz w:val="24"/>
          <w:szCs w:val="24"/>
        </w:rPr>
        <w:t>trustees</w:t>
      </w:r>
      <w:r w:rsidR="00021FE4" w:rsidRPr="00E209CE">
        <w:rPr>
          <w:rFonts w:cstheme="minorHAnsi"/>
          <w:sz w:val="24"/>
          <w:szCs w:val="24"/>
        </w:rPr>
        <w:t xml:space="preserve"> of </w:t>
      </w:r>
      <w:r w:rsidR="00BE2564" w:rsidRPr="00E209CE">
        <w:rPr>
          <w:rFonts w:cstheme="minorHAnsi"/>
          <w:sz w:val="24"/>
          <w:szCs w:val="24"/>
        </w:rPr>
        <w:t>HCC</w:t>
      </w:r>
      <w:r w:rsidRPr="00E209CE">
        <w:rPr>
          <w:rFonts w:cstheme="minorHAnsi"/>
          <w:sz w:val="24"/>
          <w:szCs w:val="24"/>
        </w:rPr>
        <w:t xml:space="preserve"> </w:t>
      </w:r>
      <w:r w:rsidR="00021FE4" w:rsidRPr="00E209CE">
        <w:rPr>
          <w:rFonts w:cstheme="minorHAnsi"/>
          <w:sz w:val="24"/>
          <w:szCs w:val="24"/>
        </w:rPr>
        <w:t>recognise the importance of a reserves policy to help demonstrate good stewardship and financial management and to manage its reputation.</w:t>
      </w:r>
    </w:p>
    <w:p w14:paraId="2DFD030E" w14:textId="77777777" w:rsidR="00021FE4" w:rsidRPr="00E209CE" w:rsidRDefault="003C74FE" w:rsidP="003C74FE">
      <w:pPr>
        <w:pStyle w:val="BodyText"/>
        <w:ind w:left="567" w:hanging="567"/>
        <w:rPr>
          <w:rFonts w:cstheme="minorHAnsi"/>
          <w:sz w:val="24"/>
          <w:szCs w:val="24"/>
        </w:rPr>
      </w:pPr>
      <w:r w:rsidRPr="00E209CE">
        <w:rPr>
          <w:rFonts w:cstheme="minorHAnsi"/>
          <w:sz w:val="24"/>
          <w:szCs w:val="24"/>
        </w:rPr>
        <w:t>1.2</w:t>
      </w:r>
      <w:r w:rsidRPr="00E209CE">
        <w:rPr>
          <w:rFonts w:cstheme="minorHAnsi"/>
          <w:sz w:val="24"/>
          <w:szCs w:val="24"/>
        </w:rPr>
        <w:tab/>
      </w:r>
      <w:r w:rsidR="00021FE4" w:rsidRPr="00E209CE">
        <w:rPr>
          <w:rFonts w:cstheme="minorHAnsi"/>
          <w:sz w:val="24"/>
          <w:szCs w:val="24"/>
        </w:rPr>
        <w:t>Our policy is to retain sufficient reserves:</w:t>
      </w:r>
    </w:p>
    <w:p w14:paraId="2DFD030F" w14:textId="77777777" w:rsidR="00021FE4" w:rsidRPr="00E209CE" w:rsidRDefault="00021FE4" w:rsidP="003C74FE">
      <w:pPr>
        <w:pStyle w:val="ListParagraph"/>
        <w:spacing w:after="120"/>
        <w:ind w:left="992" w:hanging="425"/>
        <w:contextualSpacing w:val="0"/>
        <w:rPr>
          <w:rFonts w:cstheme="minorHAnsi"/>
          <w:sz w:val="24"/>
          <w:szCs w:val="24"/>
        </w:rPr>
      </w:pPr>
      <w:r w:rsidRPr="00E209CE">
        <w:rPr>
          <w:rFonts w:cstheme="minorHAnsi"/>
          <w:sz w:val="24"/>
          <w:szCs w:val="24"/>
        </w:rPr>
        <w:t xml:space="preserve">To ensure that the </w:t>
      </w:r>
      <w:r w:rsidR="00BE2564" w:rsidRPr="00E209CE">
        <w:rPr>
          <w:rFonts w:cstheme="minorHAnsi"/>
          <w:sz w:val="24"/>
          <w:szCs w:val="24"/>
        </w:rPr>
        <w:t>church</w:t>
      </w:r>
      <w:r w:rsidRPr="00E209CE">
        <w:rPr>
          <w:rFonts w:cstheme="minorHAnsi"/>
          <w:sz w:val="24"/>
          <w:szCs w:val="24"/>
        </w:rPr>
        <w:t xml:space="preserve"> has sufficient funds to meet its financial commitments;</w:t>
      </w:r>
    </w:p>
    <w:p w14:paraId="2DFD0310" w14:textId="77777777" w:rsidR="00021FE4" w:rsidRPr="00E209CE" w:rsidRDefault="00021FE4" w:rsidP="003C74FE">
      <w:pPr>
        <w:pStyle w:val="ListParagraph"/>
        <w:spacing w:after="120"/>
        <w:ind w:left="992" w:hanging="425"/>
        <w:contextualSpacing w:val="0"/>
        <w:rPr>
          <w:rFonts w:cstheme="minorHAnsi"/>
          <w:sz w:val="24"/>
          <w:szCs w:val="24"/>
        </w:rPr>
      </w:pPr>
      <w:r w:rsidRPr="00E209CE">
        <w:rPr>
          <w:rFonts w:cstheme="minorHAnsi"/>
          <w:sz w:val="24"/>
          <w:szCs w:val="24"/>
        </w:rPr>
        <w:t xml:space="preserve">To demonstrate that the </w:t>
      </w:r>
      <w:r w:rsidR="00BE2564" w:rsidRPr="00E209CE">
        <w:rPr>
          <w:rFonts w:cstheme="minorHAnsi"/>
          <w:sz w:val="24"/>
          <w:szCs w:val="24"/>
        </w:rPr>
        <w:t>church</w:t>
      </w:r>
      <w:r w:rsidRPr="00E209CE">
        <w:rPr>
          <w:rFonts w:cstheme="minorHAnsi"/>
          <w:sz w:val="24"/>
          <w:szCs w:val="24"/>
        </w:rPr>
        <w:t xml:space="preserve"> is sustainable into the future;</w:t>
      </w:r>
    </w:p>
    <w:p w14:paraId="2DFD0311" w14:textId="77777777" w:rsidR="00021FE4" w:rsidRPr="00E209CE" w:rsidRDefault="00021FE4" w:rsidP="003C74FE">
      <w:pPr>
        <w:pStyle w:val="ListParagraph"/>
        <w:spacing w:after="120"/>
        <w:ind w:left="992" w:hanging="425"/>
        <w:contextualSpacing w:val="0"/>
        <w:rPr>
          <w:rFonts w:cstheme="minorHAnsi"/>
          <w:sz w:val="24"/>
          <w:szCs w:val="24"/>
        </w:rPr>
      </w:pPr>
      <w:r w:rsidRPr="00E209CE">
        <w:rPr>
          <w:rFonts w:cstheme="minorHAnsi"/>
          <w:sz w:val="24"/>
          <w:szCs w:val="24"/>
        </w:rPr>
        <w:t xml:space="preserve">To ensure that the </w:t>
      </w:r>
      <w:r w:rsidR="00BE2564" w:rsidRPr="00E209CE">
        <w:rPr>
          <w:rFonts w:cstheme="minorHAnsi"/>
          <w:sz w:val="24"/>
          <w:szCs w:val="24"/>
        </w:rPr>
        <w:t>church</w:t>
      </w:r>
      <w:r w:rsidRPr="00E209CE">
        <w:rPr>
          <w:rFonts w:cstheme="minorHAnsi"/>
          <w:sz w:val="24"/>
          <w:szCs w:val="24"/>
        </w:rPr>
        <w:t xml:space="preserve"> is able to manage future unforeseen financial difficulties;</w:t>
      </w:r>
    </w:p>
    <w:p w14:paraId="2DFD0312" w14:textId="77777777" w:rsidR="00021FE4" w:rsidRPr="00E209CE" w:rsidRDefault="00021FE4" w:rsidP="003C74FE">
      <w:pPr>
        <w:pStyle w:val="ListParagraph"/>
        <w:spacing w:after="120"/>
        <w:ind w:left="992" w:hanging="425"/>
        <w:contextualSpacing w:val="0"/>
        <w:rPr>
          <w:rFonts w:cstheme="minorHAnsi"/>
          <w:sz w:val="24"/>
          <w:szCs w:val="24"/>
        </w:rPr>
      </w:pPr>
      <w:r w:rsidRPr="00E209CE">
        <w:rPr>
          <w:rFonts w:cstheme="minorHAnsi"/>
          <w:sz w:val="24"/>
          <w:szCs w:val="24"/>
        </w:rPr>
        <w:t>To ensure that excessive funds are not held without any identifiable reason or for any identifiable purpose.</w:t>
      </w:r>
    </w:p>
    <w:p w14:paraId="2DFD0313" w14:textId="77777777" w:rsidR="00021FE4" w:rsidRPr="00E209CE" w:rsidRDefault="003C74FE" w:rsidP="003C74FE">
      <w:pPr>
        <w:pStyle w:val="BodyText"/>
        <w:ind w:left="567" w:hanging="567"/>
        <w:rPr>
          <w:rFonts w:cstheme="minorHAnsi"/>
          <w:sz w:val="24"/>
          <w:szCs w:val="24"/>
        </w:rPr>
      </w:pPr>
      <w:r w:rsidRPr="00E209CE">
        <w:rPr>
          <w:rFonts w:cstheme="minorHAnsi"/>
          <w:sz w:val="24"/>
          <w:szCs w:val="24"/>
        </w:rPr>
        <w:t>1.3</w:t>
      </w:r>
      <w:r w:rsidRPr="00E209CE">
        <w:rPr>
          <w:rFonts w:cstheme="minorHAnsi"/>
          <w:sz w:val="24"/>
          <w:szCs w:val="24"/>
        </w:rPr>
        <w:tab/>
      </w:r>
      <w:r w:rsidR="00021FE4" w:rsidRPr="00E209CE">
        <w:rPr>
          <w:rFonts w:cstheme="minorHAnsi"/>
          <w:sz w:val="24"/>
          <w:szCs w:val="24"/>
        </w:rPr>
        <w:t>This reser</w:t>
      </w:r>
      <w:r w:rsidR="00FC2746" w:rsidRPr="00E209CE">
        <w:rPr>
          <w:rFonts w:cstheme="minorHAnsi"/>
          <w:sz w:val="24"/>
          <w:szCs w:val="24"/>
        </w:rPr>
        <w:t xml:space="preserve">ves policy relates only to the </w:t>
      </w:r>
      <w:r w:rsidR="00021FE4" w:rsidRPr="00E209CE">
        <w:rPr>
          <w:rFonts w:cstheme="minorHAnsi"/>
          <w:sz w:val="24"/>
          <w:szCs w:val="24"/>
        </w:rPr>
        <w:t>church</w:t>
      </w:r>
      <w:r w:rsidR="00FC2746" w:rsidRPr="00E209CE">
        <w:rPr>
          <w:rFonts w:cstheme="minorHAnsi"/>
          <w:sz w:val="24"/>
          <w:szCs w:val="24"/>
        </w:rPr>
        <w:t>’s</w:t>
      </w:r>
      <w:r w:rsidR="00021FE4" w:rsidRPr="00E209CE">
        <w:rPr>
          <w:rFonts w:cstheme="minorHAnsi"/>
          <w:sz w:val="24"/>
          <w:szCs w:val="24"/>
        </w:rPr>
        <w:t xml:space="preserve"> unrestricted funds.  Restricted funds may be held in addition to be used for the restricted purpose for which they were given.</w:t>
      </w:r>
    </w:p>
    <w:p w14:paraId="2DFD0314" w14:textId="77777777" w:rsidR="00021FE4" w:rsidRPr="00E209CE" w:rsidRDefault="00021FE4" w:rsidP="003C74FE">
      <w:pPr>
        <w:pStyle w:val="BodyText"/>
        <w:ind w:left="567" w:hanging="567"/>
        <w:rPr>
          <w:rFonts w:cstheme="minorHAnsi"/>
          <w:sz w:val="24"/>
          <w:szCs w:val="24"/>
        </w:rPr>
      </w:pPr>
      <w:r w:rsidRPr="00E209CE">
        <w:rPr>
          <w:rFonts w:cstheme="minorHAnsi"/>
          <w:sz w:val="24"/>
          <w:szCs w:val="24"/>
        </w:rPr>
        <w:t>1.4</w:t>
      </w:r>
      <w:r w:rsidRPr="00E209CE">
        <w:rPr>
          <w:rFonts w:cstheme="minorHAnsi"/>
          <w:sz w:val="24"/>
          <w:szCs w:val="24"/>
        </w:rPr>
        <w:tab/>
        <w:t xml:space="preserve">The overall responsibility for this policy and its implementation rests with the </w:t>
      </w:r>
      <w:r w:rsidR="00BE2564" w:rsidRPr="00E209CE">
        <w:rPr>
          <w:rFonts w:cstheme="minorHAnsi"/>
          <w:sz w:val="24"/>
          <w:szCs w:val="24"/>
        </w:rPr>
        <w:t>trustees</w:t>
      </w:r>
      <w:r w:rsidRPr="00E209CE">
        <w:rPr>
          <w:rFonts w:cstheme="minorHAnsi"/>
          <w:sz w:val="24"/>
          <w:szCs w:val="24"/>
        </w:rPr>
        <w:t xml:space="preserve"> of </w:t>
      </w:r>
      <w:r w:rsidR="00BE2564" w:rsidRPr="00E209CE">
        <w:rPr>
          <w:rFonts w:cstheme="minorHAnsi"/>
          <w:sz w:val="24"/>
          <w:szCs w:val="24"/>
        </w:rPr>
        <w:t>HCC</w:t>
      </w:r>
      <w:r w:rsidR="003C74FE" w:rsidRPr="00E209CE">
        <w:rPr>
          <w:rFonts w:cstheme="minorHAnsi"/>
          <w:sz w:val="24"/>
          <w:szCs w:val="24"/>
        </w:rPr>
        <w:t>.</w:t>
      </w:r>
    </w:p>
    <w:p w14:paraId="2DFD0315" w14:textId="77777777" w:rsidR="00021FE4" w:rsidRPr="00E209CE" w:rsidRDefault="00021FE4" w:rsidP="003C74FE">
      <w:pPr>
        <w:pStyle w:val="BodyText"/>
        <w:ind w:left="567" w:hanging="567"/>
        <w:rPr>
          <w:rFonts w:cstheme="minorHAnsi"/>
          <w:sz w:val="24"/>
          <w:szCs w:val="24"/>
        </w:rPr>
      </w:pPr>
      <w:r w:rsidRPr="00E209CE">
        <w:rPr>
          <w:rFonts w:cstheme="minorHAnsi"/>
          <w:sz w:val="24"/>
          <w:szCs w:val="24"/>
        </w:rPr>
        <w:t>1.5</w:t>
      </w:r>
      <w:r w:rsidRPr="00E209CE">
        <w:rPr>
          <w:rFonts w:cstheme="minorHAnsi"/>
          <w:sz w:val="24"/>
          <w:szCs w:val="24"/>
        </w:rPr>
        <w:tab/>
        <w:t xml:space="preserve">In constructing this policy, the </w:t>
      </w:r>
      <w:r w:rsidR="00BE2564" w:rsidRPr="00E209CE">
        <w:rPr>
          <w:rFonts w:cstheme="minorHAnsi"/>
          <w:sz w:val="24"/>
          <w:szCs w:val="24"/>
        </w:rPr>
        <w:t>trustees</w:t>
      </w:r>
      <w:r w:rsidRPr="00E209CE">
        <w:rPr>
          <w:rFonts w:cstheme="minorHAnsi"/>
          <w:sz w:val="24"/>
          <w:szCs w:val="24"/>
        </w:rPr>
        <w:t xml:space="preserve"> have paid due consideration to the Charity Commission guidance on charities and reserves.</w:t>
      </w:r>
    </w:p>
    <w:p w14:paraId="2DFD0316" w14:textId="52006F20" w:rsidR="00021FE4" w:rsidRPr="00E209CE" w:rsidRDefault="00E209CE" w:rsidP="003C74FE">
      <w:pPr>
        <w:pStyle w:val="Heading1"/>
        <w:ind w:left="567" w:hanging="567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2.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021FE4" w:rsidRPr="00E209CE">
        <w:rPr>
          <w:rFonts w:asciiTheme="minorHAnsi" w:hAnsiTheme="minorHAnsi" w:cstheme="minorHAnsi"/>
          <w:b/>
          <w:color w:val="auto"/>
          <w:sz w:val="24"/>
          <w:szCs w:val="24"/>
        </w:rPr>
        <w:t>Calculating reserves</w:t>
      </w:r>
    </w:p>
    <w:p w14:paraId="2DFD0317" w14:textId="77777777" w:rsidR="00021FE4" w:rsidRPr="00E209CE" w:rsidRDefault="003C74FE" w:rsidP="003C74FE">
      <w:pPr>
        <w:pStyle w:val="BodyText"/>
        <w:ind w:left="567" w:hanging="567"/>
        <w:rPr>
          <w:rFonts w:cstheme="minorHAnsi"/>
          <w:sz w:val="24"/>
          <w:szCs w:val="24"/>
        </w:rPr>
      </w:pPr>
      <w:r w:rsidRPr="00E209CE">
        <w:rPr>
          <w:rFonts w:cstheme="minorHAnsi"/>
          <w:sz w:val="24"/>
          <w:szCs w:val="24"/>
        </w:rPr>
        <w:t>2.1</w:t>
      </w:r>
      <w:r w:rsidRPr="00E209CE">
        <w:rPr>
          <w:rFonts w:cstheme="minorHAnsi"/>
          <w:sz w:val="24"/>
          <w:szCs w:val="24"/>
        </w:rPr>
        <w:tab/>
      </w:r>
      <w:r w:rsidR="00021FE4" w:rsidRPr="00E209CE">
        <w:rPr>
          <w:rFonts w:cstheme="minorHAnsi"/>
          <w:sz w:val="24"/>
          <w:szCs w:val="24"/>
        </w:rPr>
        <w:t>Financial reserves are considered in two parts:</w:t>
      </w:r>
    </w:p>
    <w:p w14:paraId="2DFD0318" w14:textId="77777777" w:rsidR="00021FE4" w:rsidRPr="00E209CE" w:rsidRDefault="00021FE4" w:rsidP="00E209CE">
      <w:pPr>
        <w:pStyle w:val="ListParagraph"/>
        <w:numPr>
          <w:ilvl w:val="0"/>
          <w:numId w:val="29"/>
        </w:numPr>
        <w:spacing w:after="120"/>
        <w:contextualSpacing w:val="0"/>
        <w:rPr>
          <w:rFonts w:cstheme="minorHAnsi"/>
          <w:sz w:val="24"/>
          <w:szCs w:val="24"/>
        </w:rPr>
      </w:pPr>
      <w:r w:rsidRPr="00E209CE">
        <w:rPr>
          <w:rFonts w:cstheme="minorHAnsi"/>
          <w:sz w:val="24"/>
          <w:szCs w:val="24"/>
        </w:rPr>
        <w:t xml:space="preserve">General reserves that are deemed necessary to meet future operational requirements and to protect the </w:t>
      </w:r>
      <w:r w:rsidR="00BE2564" w:rsidRPr="00E209CE">
        <w:rPr>
          <w:rFonts w:cstheme="minorHAnsi"/>
          <w:sz w:val="24"/>
          <w:szCs w:val="24"/>
        </w:rPr>
        <w:t>church</w:t>
      </w:r>
      <w:r w:rsidRPr="00E209CE">
        <w:rPr>
          <w:rFonts w:cstheme="minorHAnsi"/>
          <w:sz w:val="24"/>
          <w:szCs w:val="24"/>
        </w:rPr>
        <w:t xml:space="preserve"> against future financial uncertainties including loss of income and unexpected increases in operating costs;</w:t>
      </w:r>
    </w:p>
    <w:p w14:paraId="2DFD0319" w14:textId="77777777" w:rsidR="00021FE4" w:rsidRPr="00E209CE" w:rsidRDefault="00021FE4" w:rsidP="00E209CE">
      <w:pPr>
        <w:pStyle w:val="ListParagraph"/>
        <w:numPr>
          <w:ilvl w:val="0"/>
          <w:numId w:val="29"/>
        </w:numPr>
        <w:spacing w:after="120"/>
        <w:contextualSpacing w:val="0"/>
        <w:rPr>
          <w:rFonts w:cstheme="minorHAnsi"/>
          <w:sz w:val="24"/>
          <w:szCs w:val="24"/>
        </w:rPr>
      </w:pPr>
      <w:r w:rsidRPr="00E209CE">
        <w:rPr>
          <w:rFonts w:cstheme="minorHAnsi"/>
          <w:sz w:val="24"/>
          <w:szCs w:val="24"/>
        </w:rPr>
        <w:t>Reserves set aside to meet future financial commitments for a specific significant project or venture or planned future commitment.</w:t>
      </w:r>
    </w:p>
    <w:p w14:paraId="2DFD031A" w14:textId="77777777" w:rsidR="00021FE4" w:rsidRPr="00E209CE" w:rsidRDefault="003C74FE" w:rsidP="003C74FE">
      <w:pPr>
        <w:pStyle w:val="BodyText"/>
        <w:ind w:left="567" w:hanging="567"/>
        <w:rPr>
          <w:rFonts w:cstheme="minorHAnsi"/>
          <w:sz w:val="24"/>
          <w:szCs w:val="24"/>
        </w:rPr>
      </w:pPr>
      <w:r w:rsidRPr="00E209CE">
        <w:rPr>
          <w:rFonts w:cstheme="minorHAnsi"/>
          <w:sz w:val="24"/>
          <w:szCs w:val="24"/>
        </w:rPr>
        <w:t>2.2</w:t>
      </w:r>
      <w:r w:rsidRPr="00E209CE">
        <w:rPr>
          <w:rFonts w:cstheme="minorHAnsi"/>
          <w:sz w:val="24"/>
          <w:szCs w:val="24"/>
        </w:rPr>
        <w:tab/>
      </w:r>
      <w:r w:rsidR="00021FE4" w:rsidRPr="00E209CE">
        <w:rPr>
          <w:rFonts w:cstheme="minorHAnsi"/>
          <w:sz w:val="24"/>
          <w:szCs w:val="24"/>
        </w:rPr>
        <w:t xml:space="preserve">General reserves are calculated after assessing the financial risks faced by the </w:t>
      </w:r>
      <w:r w:rsidR="00BE2564" w:rsidRPr="00E209CE">
        <w:rPr>
          <w:rFonts w:cstheme="minorHAnsi"/>
          <w:sz w:val="24"/>
          <w:szCs w:val="24"/>
        </w:rPr>
        <w:t>church</w:t>
      </w:r>
      <w:r w:rsidR="00021FE4" w:rsidRPr="00E209CE">
        <w:rPr>
          <w:rFonts w:cstheme="minorHAnsi"/>
          <w:sz w:val="24"/>
          <w:szCs w:val="24"/>
        </w:rPr>
        <w:t xml:space="preserve"> and determining:</w:t>
      </w:r>
    </w:p>
    <w:p w14:paraId="2DFD031B" w14:textId="77777777" w:rsidR="00021FE4" w:rsidRPr="00E209CE" w:rsidRDefault="00021FE4" w:rsidP="00E209CE">
      <w:pPr>
        <w:pStyle w:val="ListParagraph"/>
        <w:numPr>
          <w:ilvl w:val="0"/>
          <w:numId w:val="30"/>
        </w:numPr>
        <w:spacing w:after="120"/>
        <w:contextualSpacing w:val="0"/>
        <w:rPr>
          <w:rFonts w:cstheme="minorHAnsi"/>
          <w:sz w:val="24"/>
          <w:szCs w:val="24"/>
        </w:rPr>
      </w:pPr>
      <w:r w:rsidRPr="00E209CE">
        <w:rPr>
          <w:rFonts w:cstheme="minorHAnsi"/>
          <w:sz w:val="24"/>
          <w:szCs w:val="24"/>
        </w:rPr>
        <w:t>The size of any contingency fund required to meet unforeseen operational costs;</w:t>
      </w:r>
    </w:p>
    <w:p w14:paraId="2DFD031C" w14:textId="77777777" w:rsidR="00021FE4" w:rsidRPr="00E209CE" w:rsidRDefault="00021FE4" w:rsidP="00E209CE">
      <w:pPr>
        <w:pStyle w:val="ListParagraph"/>
        <w:numPr>
          <w:ilvl w:val="0"/>
          <w:numId w:val="30"/>
        </w:numPr>
        <w:spacing w:after="120"/>
        <w:contextualSpacing w:val="0"/>
        <w:rPr>
          <w:rFonts w:cstheme="minorHAnsi"/>
          <w:sz w:val="24"/>
          <w:szCs w:val="24"/>
        </w:rPr>
      </w:pPr>
      <w:r w:rsidRPr="00E209CE">
        <w:rPr>
          <w:rFonts w:cstheme="minorHAnsi"/>
          <w:sz w:val="24"/>
          <w:szCs w:val="24"/>
        </w:rPr>
        <w:t>Any uncertainty that might exist over the continuation of future income flows including donations and other grants;</w:t>
      </w:r>
    </w:p>
    <w:p w14:paraId="73E76E0B" w14:textId="77777777" w:rsidR="00E209CE" w:rsidRDefault="00021FE4" w:rsidP="00E209CE">
      <w:pPr>
        <w:pStyle w:val="ListParagraph"/>
        <w:numPr>
          <w:ilvl w:val="0"/>
          <w:numId w:val="30"/>
        </w:numPr>
        <w:spacing w:after="120"/>
        <w:contextualSpacing w:val="0"/>
        <w:rPr>
          <w:rFonts w:cstheme="minorHAnsi"/>
          <w:sz w:val="24"/>
          <w:szCs w:val="24"/>
        </w:rPr>
      </w:pPr>
      <w:r w:rsidRPr="00E209CE">
        <w:rPr>
          <w:rFonts w:cstheme="minorHAnsi"/>
          <w:sz w:val="24"/>
          <w:szCs w:val="24"/>
        </w:rPr>
        <w:t>An amount that might be required to cover expected deficits in the cash budget;</w:t>
      </w:r>
    </w:p>
    <w:p w14:paraId="2DFD031E" w14:textId="10759515" w:rsidR="00021FE4" w:rsidRPr="00E209CE" w:rsidRDefault="00021FE4" w:rsidP="00E209CE">
      <w:pPr>
        <w:pStyle w:val="ListParagraph"/>
        <w:numPr>
          <w:ilvl w:val="0"/>
          <w:numId w:val="30"/>
        </w:numPr>
        <w:spacing w:after="120"/>
        <w:contextualSpacing w:val="0"/>
        <w:rPr>
          <w:rFonts w:cstheme="minorHAnsi"/>
          <w:sz w:val="24"/>
          <w:szCs w:val="24"/>
        </w:rPr>
      </w:pPr>
      <w:r w:rsidRPr="00E209CE">
        <w:rPr>
          <w:rFonts w:cstheme="minorHAnsi"/>
          <w:sz w:val="24"/>
          <w:szCs w:val="24"/>
        </w:rPr>
        <w:t>An amount that might be needed to meet an unforeseen emergency.</w:t>
      </w:r>
    </w:p>
    <w:p w14:paraId="2DFD031F" w14:textId="77777777" w:rsidR="00021FE4" w:rsidRPr="003105D5" w:rsidRDefault="003C74FE" w:rsidP="003105D5">
      <w:pPr>
        <w:pStyle w:val="NoSpacing"/>
        <w:rPr>
          <w:sz w:val="24"/>
          <w:szCs w:val="24"/>
        </w:rPr>
      </w:pPr>
      <w:r w:rsidRPr="003105D5">
        <w:rPr>
          <w:sz w:val="24"/>
          <w:szCs w:val="24"/>
        </w:rPr>
        <w:lastRenderedPageBreak/>
        <w:t>2.3</w:t>
      </w:r>
      <w:r w:rsidRPr="003105D5">
        <w:rPr>
          <w:sz w:val="24"/>
          <w:szCs w:val="24"/>
        </w:rPr>
        <w:tab/>
      </w:r>
      <w:r w:rsidR="00021FE4" w:rsidRPr="003105D5">
        <w:rPr>
          <w:sz w:val="24"/>
          <w:szCs w:val="24"/>
        </w:rPr>
        <w:t>Specific reserves are calculated with reference to a planned spending commitment or to fund a specific project or other venture.  Generally specific reserves will be treated as designated funds.</w:t>
      </w:r>
    </w:p>
    <w:p w14:paraId="4D7373F8" w14:textId="77777777" w:rsidR="003105D5" w:rsidRDefault="003105D5" w:rsidP="003105D5">
      <w:pPr>
        <w:pStyle w:val="NoSpacing"/>
      </w:pPr>
    </w:p>
    <w:p w14:paraId="2DFD0320" w14:textId="77777777" w:rsidR="00021FE4" w:rsidRPr="003105D5" w:rsidRDefault="003C74FE" w:rsidP="003C74FE">
      <w:pPr>
        <w:pStyle w:val="BodyText"/>
        <w:ind w:left="567" w:hanging="567"/>
        <w:rPr>
          <w:rFonts w:cstheme="minorHAnsi"/>
          <w:sz w:val="24"/>
          <w:szCs w:val="24"/>
        </w:rPr>
      </w:pPr>
      <w:r w:rsidRPr="003105D5">
        <w:rPr>
          <w:rFonts w:cstheme="minorHAnsi"/>
          <w:sz w:val="24"/>
          <w:szCs w:val="24"/>
        </w:rPr>
        <w:t>2.4</w:t>
      </w:r>
      <w:r w:rsidRPr="003105D5">
        <w:rPr>
          <w:rFonts w:cstheme="minorHAnsi"/>
          <w:sz w:val="24"/>
          <w:szCs w:val="24"/>
        </w:rPr>
        <w:tab/>
      </w:r>
      <w:r w:rsidR="00021FE4" w:rsidRPr="003105D5">
        <w:rPr>
          <w:rFonts w:cstheme="minorHAnsi"/>
          <w:sz w:val="24"/>
          <w:szCs w:val="24"/>
        </w:rPr>
        <w:t>Reserves will be reassessed regularly and specifically in the following circumstances:</w:t>
      </w:r>
    </w:p>
    <w:p w14:paraId="2DFD0321" w14:textId="77777777" w:rsidR="00021FE4" w:rsidRPr="00E209CE" w:rsidRDefault="00021FE4" w:rsidP="00E209CE">
      <w:pPr>
        <w:pStyle w:val="ListParagraph"/>
        <w:numPr>
          <w:ilvl w:val="0"/>
          <w:numId w:val="31"/>
        </w:numPr>
        <w:spacing w:after="120"/>
        <w:contextualSpacing w:val="0"/>
        <w:rPr>
          <w:rFonts w:cstheme="minorHAnsi"/>
          <w:sz w:val="24"/>
          <w:szCs w:val="24"/>
        </w:rPr>
      </w:pPr>
      <w:r w:rsidRPr="00E209CE">
        <w:rPr>
          <w:rFonts w:cstheme="minorHAnsi"/>
          <w:sz w:val="24"/>
          <w:szCs w:val="24"/>
        </w:rPr>
        <w:t xml:space="preserve">A significant change in the core operations of the </w:t>
      </w:r>
      <w:r w:rsidR="00BE2564" w:rsidRPr="00E209CE">
        <w:rPr>
          <w:rFonts w:cstheme="minorHAnsi"/>
          <w:sz w:val="24"/>
          <w:szCs w:val="24"/>
        </w:rPr>
        <w:t>church</w:t>
      </w:r>
      <w:r w:rsidRPr="00E209CE">
        <w:rPr>
          <w:rFonts w:cstheme="minorHAnsi"/>
          <w:sz w:val="24"/>
          <w:szCs w:val="24"/>
        </w:rPr>
        <w:t>;</w:t>
      </w:r>
    </w:p>
    <w:p w14:paraId="2DFD0322" w14:textId="77777777" w:rsidR="00021FE4" w:rsidRPr="00E209CE" w:rsidRDefault="00021FE4" w:rsidP="00E209CE">
      <w:pPr>
        <w:pStyle w:val="ListParagraph"/>
        <w:numPr>
          <w:ilvl w:val="0"/>
          <w:numId w:val="31"/>
        </w:numPr>
        <w:spacing w:after="120"/>
        <w:contextualSpacing w:val="0"/>
        <w:rPr>
          <w:rFonts w:cstheme="minorHAnsi"/>
          <w:sz w:val="24"/>
          <w:szCs w:val="24"/>
        </w:rPr>
      </w:pPr>
      <w:r w:rsidRPr="00E209CE">
        <w:rPr>
          <w:rFonts w:cstheme="minorHAnsi"/>
          <w:sz w:val="24"/>
          <w:szCs w:val="24"/>
        </w:rPr>
        <w:t>Information coming to light that casts doubt on the church’s future income flows;</w:t>
      </w:r>
    </w:p>
    <w:p w14:paraId="2DFD0323" w14:textId="77777777" w:rsidR="00021FE4" w:rsidRPr="00E209CE" w:rsidRDefault="00021FE4" w:rsidP="00E209CE">
      <w:pPr>
        <w:pStyle w:val="ListParagraph"/>
        <w:numPr>
          <w:ilvl w:val="0"/>
          <w:numId w:val="31"/>
        </w:numPr>
        <w:spacing w:after="120"/>
        <w:contextualSpacing w:val="0"/>
        <w:rPr>
          <w:rFonts w:cstheme="minorHAnsi"/>
          <w:sz w:val="24"/>
          <w:szCs w:val="24"/>
        </w:rPr>
      </w:pPr>
      <w:r w:rsidRPr="00E209CE">
        <w:rPr>
          <w:rFonts w:cstheme="minorHAnsi"/>
          <w:sz w:val="24"/>
          <w:szCs w:val="24"/>
        </w:rPr>
        <w:t xml:space="preserve">A significant change to the wider environment in which the </w:t>
      </w:r>
      <w:r w:rsidR="00BE2564" w:rsidRPr="00E209CE">
        <w:rPr>
          <w:rFonts w:cstheme="minorHAnsi"/>
          <w:sz w:val="24"/>
          <w:szCs w:val="24"/>
        </w:rPr>
        <w:t>church</w:t>
      </w:r>
      <w:r w:rsidRPr="00E209CE">
        <w:rPr>
          <w:rFonts w:cstheme="minorHAnsi"/>
          <w:sz w:val="24"/>
          <w:szCs w:val="24"/>
        </w:rPr>
        <w:t xml:space="preserve"> operates, including the overriding economic climate;</w:t>
      </w:r>
    </w:p>
    <w:p w14:paraId="2DFD0324" w14:textId="77777777" w:rsidR="00021FE4" w:rsidRPr="00E209CE" w:rsidRDefault="00021FE4" w:rsidP="00E209CE">
      <w:pPr>
        <w:pStyle w:val="ListParagraph"/>
        <w:numPr>
          <w:ilvl w:val="0"/>
          <w:numId w:val="31"/>
        </w:numPr>
        <w:spacing w:after="120"/>
        <w:contextualSpacing w:val="0"/>
        <w:rPr>
          <w:rFonts w:cstheme="minorHAnsi"/>
          <w:sz w:val="24"/>
          <w:szCs w:val="24"/>
        </w:rPr>
      </w:pPr>
      <w:r w:rsidRPr="00E209CE">
        <w:rPr>
          <w:rFonts w:cstheme="minorHAnsi"/>
          <w:sz w:val="24"/>
          <w:szCs w:val="24"/>
        </w:rPr>
        <w:t>Annually, in the event that no other re-assessment has taken place.</w:t>
      </w:r>
    </w:p>
    <w:p w14:paraId="2DFD0325" w14:textId="75B40D24" w:rsidR="00021FE4" w:rsidRPr="00E209CE" w:rsidRDefault="00E209CE" w:rsidP="003C74FE">
      <w:pPr>
        <w:pStyle w:val="Heading1"/>
        <w:ind w:left="567" w:hanging="567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 xml:space="preserve">3. 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021FE4" w:rsidRPr="00E209CE">
        <w:rPr>
          <w:rFonts w:asciiTheme="minorHAnsi" w:hAnsiTheme="minorHAnsi" w:cstheme="minorHAnsi"/>
          <w:b/>
          <w:color w:val="auto"/>
          <w:sz w:val="24"/>
          <w:szCs w:val="24"/>
        </w:rPr>
        <w:t>Using reserves</w:t>
      </w:r>
    </w:p>
    <w:p w14:paraId="2DFD0326" w14:textId="62416F4D" w:rsidR="00021FE4" w:rsidRPr="00E209CE" w:rsidRDefault="003C74FE" w:rsidP="00766C42">
      <w:pPr>
        <w:pStyle w:val="BodyText"/>
        <w:ind w:left="567" w:hanging="567"/>
        <w:rPr>
          <w:rFonts w:cstheme="minorHAnsi"/>
          <w:sz w:val="24"/>
          <w:szCs w:val="24"/>
        </w:rPr>
      </w:pPr>
      <w:r w:rsidRPr="00E209CE">
        <w:rPr>
          <w:rFonts w:cstheme="minorHAnsi"/>
          <w:sz w:val="24"/>
          <w:szCs w:val="24"/>
        </w:rPr>
        <w:t>3.1</w:t>
      </w:r>
      <w:r w:rsidRPr="00E209CE">
        <w:rPr>
          <w:rFonts w:cstheme="minorHAnsi"/>
          <w:sz w:val="24"/>
          <w:szCs w:val="24"/>
        </w:rPr>
        <w:tab/>
      </w:r>
      <w:r w:rsidR="00766C42" w:rsidRPr="00E209CE">
        <w:rPr>
          <w:rFonts w:cstheme="minorHAnsi"/>
          <w:sz w:val="24"/>
          <w:szCs w:val="24"/>
        </w:rPr>
        <w:t>The Trustees have determined that HCC does not</w:t>
      </w:r>
      <w:r w:rsidR="00146A3B" w:rsidRPr="00E209CE">
        <w:rPr>
          <w:rFonts w:cstheme="minorHAnsi"/>
          <w:sz w:val="24"/>
          <w:szCs w:val="24"/>
        </w:rPr>
        <w:t xml:space="preserve"> require an investment policy at this time</w:t>
      </w:r>
      <w:r w:rsidR="00B10DAF" w:rsidRPr="00E209CE">
        <w:rPr>
          <w:rFonts w:cstheme="minorHAnsi"/>
          <w:sz w:val="24"/>
          <w:szCs w:val="24"/>
        </w:rPr>
        <w:t>.</w:t>
      </w:r>
    </w:p>
    <w:p w14:paraId="4B8246A3" w14:textId="7AA01439" w:rsidR="00766C42" w:rsidRPr="00E209CE" w:rsidRDefault="00766C42" w:rsidP="00766C42">
      <w:pPr>
        <w:pStyle w:val="BodyText"/>
        <w:ind w:left="567" w:hanging="567"/>
        <w:rPr>
          <w:rFonts w:cstheme="minorHAnsi"/>
          <w:sz w:val="24"/>
          <w:szCs w:val="24"/>
        </w:rPr>
      </w:pPr>
      <w:r w:rsidRPr="00E209CE">
        <w:rPr>
          <w:rFonts w:cstheme="minorHAnsi"/>
          <w:sz w:val="24"/>
          <w:szCs w:val="24"/>
        </w:rPr>
        <w:t>3.2</w:t>
      </w:r>
      <w:r w:rsidRPr="00E209CE">
        <w:rPr>
          <w:rFonts w:cstheme="minorHAnsi"/>
          <w:sz w:val="24"/>
          <w:szCs w:val="24"/>
        </w:rPr>
        <w:tab/>
        <w:t xml:space="preserve">The minimum safe operational amount required to pay </w:t>
      </w:r>
      <w:r w:rsidR="00253BA5" w:rsidRPr="00E209CE">
        <w:rPr>
          <w:rFonts w:cstheme="minorHAnsi"/>
          <w:noProof w:val="0"/>
          <w:sz w:val="24"/>
          <w:szCs w:val="24"/>
        </w:rPr>
        <w:t>redundancies</w:t>
      </w:r>
      <w:r w:rsidR="00253BA5" w:rsidRPr="00E209CE">
        <w:rPr>
          <w:rFonts w:cstheme="minorHAnsi"/>
          <w:sz w:val="24"/>
          <w:szCs w:val="24"/>
        </w:rPr>
        <w:t xml:space="preserve"> </w:t>
      </w:r>
      <w:r w:rsidRPr="00E209CE">
        <w:rPr>
          <w:rFonts w:cstheme="minorHAnsi"/>
          <w:sz w:val="24"/>
          <w:szCs w:val="24"/>
        </w:rPr>
        <w:t>a</w:t>
      </w:r>
      <w:r w:rsidR="00253BA5" w:rsidRPr="00E209CE">
        <w:rPr>
          <w:rFonts w:cstheme="minorHAnsi"/>
          <w:sz w:val="24"/>
          <w:szCs w:val="24"/>
        </w:rPr>
        <w:t>n</w:t>
      </w:r>
      <w:r w:rsidRPr="00E209CE">
        <w:rPr>
          <w:rFonts w:cstheme="minorHAnsi"/>
          <w:sz w:val="24"/>
          <w:szCs w:val="24"/>
        </w:rPr>
        <w:t>d other legal commitments in the event of a loss of all income, will be held in the HCC deposit account. This amount will be re-calculated when the reserves are reassessed.</w:t>
      </w:r>
    </w:p>
    <w:p w14:paraId="2DFD0327" w14:textId="33A72E67" w:rsidR="00021FE4" w:rsidRPr="00E209CE" w:rsidRDefault="003C74FE" w:rsidP="00766C42">
      <w:pPr>
        <w:pStyle w:val="BodyText"/>
        <w:ind w:left="567" w:hanging="567"/>
        <w:rPr>
          <w:rFonts w:cstheme="minorHAnsi"/>
          <w:sz w:val="24"/>
          <w:szCs w:val="24"/>
        </w:rPr>
      </w:pPr>
      <w:r w:rsidRPr="00E209CE">
        <w:rPr>
          <w:rFonts w:cstheme="minorHAnsi"/>
          <w:sz w:val="24"/>
          <w:szCs w:val="24"/>
        </w:rPr>
        <w:t>3.</w:t>
      </w:r>
      <w:r w:rsidR="00766C42" w:rsidRPr="00E209CE">
        <w:rPr>
          <w:rFonts w:cstheme="minorHAnsi"/>
          <w:sz w:val="24"/>
          <w:szCs w:val="24"/>
        </w:rPr>
        <w:t>3</w:t>
      </w:r>
      <w:r w:rsidRPr="00E209CE">
        <w:rPr>
          <w:rFonts w:cstheme="minorHAnsi"/>
          <w:sz w:val="24"/>
          <w:szCs w:val="24"/>
        </w:rPr>
        <w:tab/>
      </w:r>
      <w:r w:rsidR="00021FE4" w:rsidRPr="00E209CE">
        <w:rPr>
          <w:rFonts w:cstheme="minorHAnsi"/>
          <w:sz w:val="24"/>
          <w:szCs w:val="24"/>
        </w:rPr>
        <w:t xml:space="preserve">In the event that the </w:t>
      </w:r>
      <w:r w:rsidR="00BE2564" w:rsidRPr="00E209CE">
        <w:rPr>
          <w:rFonts w:cstheme="minorHAnsi"/>
          <w:sz w:val="24"/>
          <w:szCs w:val="24"/>
        </w:rPr>
        <w:t>church</w:t>
      </w:r>
      <w:r w:rsidR="00021FE4" w:rsidRPr="00E209CE">
        <w:rPr>
          <w:rFonts w:cstheme="minorHAnsi"/>
          <w:sz w:val="24"/>
          <w:szCs w:val="24"/>
        </w:rPr>
        <w:t xml:space="preserve"> has excess reserves, the </w:t>
      </w:r>
      <w:r w:rsidR="00BE2564" w:rsidRPr="00E209CE">
        <w:rPr>
          <w:rFonts w:cstheme="minorHAnsi"/>
          <w:sz w:val="24"/>
          <w:szCs w:val="24"/>
        </w:rPr>
        <w:t>trustees</w:t>
      </w:r>
      <w:r w:rsidR="00146A3B" w:rsidRPr="00E209CE">
        <w:rPr>
          <w:rFonts w:cstheme="minorHAnsi"/>
          <w:sz w:val="24"/>
          <w:szCs w:val="24"/>
        </w:rPr>
        <w:t>, in consultation with the leadership,</w:t>
      </w:r>
      <w:r w:rsidR="00021FE4" w:rsidRPr="00E209CE">
        <w:rPr>
          <w:rFonts w:cstheme="minorHAnsi"/>
          <w:sz w:val="24"/>
          <w:szCs w:val="24"/>
        </w:rPr>
        <w:t xml:space="preserve"> will consider how these funds might be effectively used in the future.</w:t>
      </w:r>
    </w:p>
    <w:p w14:paraId="2DFD0328" w14:textId="17691B36" w:rsidR="00021FE4" w:rsidRPr="00E209CE" w:rsidRDefault="00E209CE" w:rsidP="003C74FE">
      <w:pPr>
        <w:pStyle w:val="Heading1"/>
        <w:ind w:left="567" w:hanging="567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4.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021FE4" w:rsidRPr="00E209CE">
        <w:rPr>
          <w:rFonts w:asciiTheme="minorHAnsi" w:hAnsiTheme="minorHAnsi" w:cstheme="minorHAnsi"/>
          <w:b/>
          <w:color w:val="auto"/>
          <w:sz w:val="24"/>
          <w:szCs w:val="24"/>
        </w:rPr>
        <w:t>Reporting the reserves policy</w:t>
      </w:r>
    </w:p>
    <w:p w14:paraId="2DFD0329" w14:textId="77777777" w:rsidR="00021FE4" w:rsidRPr="00E209CE" w:rsidRDefault="003C74FE" w:rsidP="003C74FE">
      <w:pPr>
        <w:pStyle w:val="BodyText"/>
        <w:ind w:left="567" w:hanging="567"/>
        <w:rPr>
          <w:rFonts w:cstheme="minorHAnsi"/>
          <w:sz w:val="24"/>
          <w:szCs w:val="24"/>
        </w:rPr>
      </w:pPr>
      <w:r w:rsidRPr="00E209CE">
        <w:rPr>
          <w:rFonts w:cstheme="minorHAnsi"/>
          <w:sz w:val="24"/>
          <w:szCs w:val="24"/>
        </w:rPr>
        <w:t>4.1</w:t>
      </w:r>
      <w:r w:rsidRPr="00E209CE">
        <w:rPr>
          <w:rFonts w:cstheme="minorHAnsi"/>
          <w:sz w:val="24"/>
          <w:szCs w:val="24"/>
        </w:rPr>
        <w:tab/>
      </w:r>
      <w:r w:rsidR="00021FE4" w:rsidRPr="00E209CE">
        <w:rPr>
          <w:rFonts w:cstheme="minorHAnsi"/>
          <w:sz w:val="24"/>
          <w:szCs w:val="24"/>
        </w:rPr>
        <w:t xml:space="preserve">The </w:t>
      </w:r>
      <w:r w:rsidR="00BE2564" w:rsidRPr="00E209CE">
        <w:rPr>
          <w:rFonts w:cstheme="minorHAnsi"/>
          <w:sz w:val="24"/>
          <w:szCs w:val="24"/>
        </w:rPr>
        <w:t>trustees</w:t>
      </w:r>
      <w:r w:rsidR="00021FE4" w:rsidRPr="00E209CE">
        <w:rPr>
          <w:rFonts w:cstheme="minorHAnsi"/>
          <w:sz w:val="24"/>
          <w:szCs w:val="24"/>
        </w:rPr>
        <w:t xml:space="preserve"> will include an explanation of the reserves policy in their annual report setting out:</w:t>
      </w:r>
    </w:p>
    <w:p w14:paraId="2DFD032A" w14:textId="77777777" w:rsidR="00021FE4" w:rsidRPr="00E209CE" w:rsidRDefault="00021FE4" w:rsidP="00E209CE">
      <w:pPr>
        <w:pStyle w:val="ListParagraph"/>
        <w:numPr>
          <w:ilvl w:val="0"/>
          <w:numId w:val="32"/>
        </w:numPr>
        <w:spacing w:after="120"/>
        <w:contextualSpacing w:val="0"/>
        <w:rPr>
          <w:rFonts w:cstheme="minorHAnsi"/>
          <w:sz w:val="24"/>
          <w:szCs w:val="24"/>
        </w:rPr>
      </w:pPr>
      <w:r w:rsidRPr="00E209CE">
        <w:rPr>
          <w:rFonts w:cstheme="minorHAnsi"/>
          <w:sz w:val="24"/>
          <w:szCs w:val="24"/>
        </w:rPr>
        <w:t>A brief statement of the general policy;</w:t>
      </w:r>
    </w:p>
    <w:p w14:paraId="2DFD032B" w14:textId="77777777" w:rsidR="00021FE4" w:rsidRPr="00E209CE" w:rsidRDefault="00021FE4" w:rsidP="00E209CE">
      <w:pPr>
        <w:pStyle w:val="ListParagraph"/>
        <w:numPr>
          <w:ilvl w:val="0"/>
          <w:numId w:val="32"/>
        </w:numPr>
        <w:spacing w:after="120"/>
        <w:contextualSpacing w:val="0"/>
        <w:rPr>
          <w:rFonts w:cstheme="minorHAnsi"/>
          <w:sz w:val="24"/>
          <w:szCs w:val="24"/>
        </w:rPr>
      </w:pPr>
      <w:r w:rsidRPr="00E209CE">
        <w:rPr>
          <w:rFonts w:cstheme="minorHAnsi"/>
          <w:sz w:val="24"/>
          <w:szCs w:val="24"/>
        </w:rPr>
        <w:t>The level of reserves held and a brief explanation of why they are held;</w:t>
      </w:r>
    </w:p>
    <w:p w14:paraId="2DFD032C" w14:textId="77777777" w:rsidR="00021FE4" w:rsidRPr="00E209CE" w:rsidRDefault="00021FE4" w:rsidP="00E209CE">
      <w:pPr>
        <w:pStyle w:val="ListParagraph"/>
        <w:numPr>
          <w:ilvl w:val="0"/>
          <w:numId w:val="32"/>
        </w:numPr>
        <w:spacing w:after="120"/>
        <w:contextualSpacing w:val="0"/>
        <w:rPr>
          <w:rFonts w:cstheme="minorHAnsi"/>
          <w:sz w:val="24"/>
          <w:szCs w:val="24"/>
        </w:rPr>
      </w:pPr>
      <w:r w:rsidRPr="00E209CE">
        <w:rPr>
          <w:rFonts w:cstheme="minorHAnsi"/>
          <w:sz w:val="24"/>
          <w:szCs w:val="24"/>
        </w:rPr>
        <w:t>Where material funds have been designated, the amount and the purpose of the designation;</w:t>
      </w:r>
    </w:p>
    <w:p w14:paraId="2DFD032D" w14:textId="77777777" w:rsidR="00021FE4" w:rsidRPr="00E209CE" w:rsidRDefault="00021FE4" w:rsidP="00E209CE">
      <w:pPr>
        <w:pStyle w:val="ListParagraph"/>
        <w:numPr>
          <w:ilvl w:val="0"/>
          <w:numId w:val="32"/>
        </w:numPr>
        <w:spacing w:after="120"/>
        <w:contextualSpacing w:val="0"/>
        <w:rPr>
          <w:rFonts w:cstheme="minorHAnsi"/>
          <w:sz w:val="24"/>
          <w:szCs w:val="24"/>
        </w:rPr>
      </w:pPr>
      <w:r w:rsidRPr="00E209CE">
        <w:rPr>
          <w:rFonts w:cstheme="minorHAnsi"/>
          <w:sz w:val="24"/>
          <w:szCs w:val="24"/>
        </w:rPr>
        <w:t>Where designated funds relate to future expenditure, the likely timing of that expenditure.</w:t>
      </w:r>
    </w:p>
    <w:p w14:paraId="2DFD032E" w14:textId="77777777" w:rsidR="00021FE4" w:rsidRPr="003105D5" w:rsidRDefault="003C74FE" w:rsidP="003105D5">
      <w:pPr>
        <w:pStyle w:val="NoSpacing"/>
        <w:ind w:left="567" w:hanging="567"/>
        <w:rPr>
          <w:sz w:val="24"/>
        </w:rPr>
      </w:pPr>
      <w:r w:rsidRPr="003105D5">
        <w:rPr>
          <w:sz w:val="24"/>
        </w:rPr>
        <w:t>4.2</w:t>
      </w:r>
      <w:r w:rsidRPr="003105D5">
        <w:rPr>
          <w:sz w:val="24"/>
        </w:rPr>
        <w:tab/>
      </w:r>
      <w:r w:rsidR="00021FE4" w:rsidRPr="003105D5">
        <w:rPr>
          <w:sz w:val="24"/>
        </w:rPr>
        <w:t xml:space="preserve">If the </w:t>
      </w:r>
      <w:r w:rsidR="00BE2564" w:rsidRPr="003105D5">
        <w:rPr>
          <w:sz w:val="24"/>
        </w:rPr>
        <w:t>trustees</w:t>
      </w:r>
      <w:r w:rsidR="00021FE4" w:rsidRPr="003105D5">
        <w:rPr>
          <w:sz w:val="24"/>
        </w:rPr>
        <w:t xml:space="preserve"> conclude that no reserves are required, this will be explained in their annual report.</w:t>
      </w:r>
    </w:p>
    <w:p w14:paraId="2DFD0330" w14:textId="3645A748" w:rsidR="00021FE4" w:rsidRPr="00E209CE" w:rsidRDefault="00E209CE" w:rsidP="003C74FE">
      <w:pPr>
        <w:pStyle w:val="Heading1"/>
        <w:ind w:left="567" w:hanging="567"/>
        <w:rPr>
          <w:rFonts w:asciiTheme="minorHAnsi" w:hAnsiTheme="minorHAnsi" w:cstheme="minorHAnsi"/>
          <w:b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color w:val="auto"/>
          <w:sz w:val="24"/>
          <w:szCs w:val="24"/>
        </w:rPr>
        <w:t>5.</w:t>
      </w:r>
      <w:r>
        <w:rPr>
          <w:rFonts w:asciiTheme="minorHAnsi" w:hAnsiTheme="minorHAnsi" w:cstheme="minorHAnsi"/>
          <w:b/>
          <w:color w:val="auto"/>
          <w:sz w:val="24"/>
          <w:szCs w:val="24"/>
        </w:rPr>
        <w:tab/>
      </w:r>
      <w:r w:rsidR="00021FE4" w:rsidRPr="00E209CE">
        <w:rPr>
          <w:rFonts w:asciiTheme="minorHAnsi" w:hAnsiTheme="minorHAnsi" w:cstheme="minorHAnsi"/>
          <w:b/>
          <w:color w:val="auto"/>
          <w:sz w:val="24"/>
          <w:szCs w:val="24"/>
        </w:rPr>
        <w:t>Adoption of this policy</w:t>
      </w:r>
    </w:p>
    <w:p w14:paraId="37012ADA" w14:textId="368FB2EB" w:rsidR="003105D5" w:rsidRDefault="003C74FE" w:rsidP="00335D7F">
      <w:pPr>
        <w:pStyle w:val="NoSpacing"/>
        <w:ind w:left="567" w:hanging="567"/>
        <w:rPr>
          <w:sz w:val="24"/>
          <w:szCs w:val="24"/>
        </w:rPr>
      </w:pPr>
      <w:r w:rsidRPr="003105D5">
        <w:rPr>
          <w:sz w:val="24"/>
          <w:szCs w:val="24"/>
        </w:rPr>
        <w:t>5.1</w:t>
      </w:r>
      <w:r w:rsidRPr="003105D5">
        <w:rPr>
          <w:sz w:val="24"/>
          <w:szCs w:val="24"/>
        </w:rPr>
        <w:tab/>
      </w:r>
      <w:r w:rsidR="00021FE4" w:rsidRPr="003105D5">
        <w:rPr>
          <w:sz w:val="24"/>
          <w:szCs w:val="24"/>
        </w:rPr>
        <w:t xml:space="preserve">The </w:t>
      </w:r>
      <w:r w:rsidR="00BE2564" w:rsidRPr="003105D5">
        <w:rPr>
          <w:sz w:val="24"/>
          <w:szCs w:val="24"/>
        </w:rPr>
        <w:t>trustees</w:t>
      </w:r>
      <w:r w:rsidR="00021FE4" w:rsidRPr="003105D5">
        <w:rPr>
          <w:sz w:val="24"/>
          <w:szCs w:val="24"/>
        </w:rPr>
        <w:t xml:space="preserve"> of </w:t>
      </w:r>
      <w:r w:rsidR="00BE2564" w:rsidRPr="003105D5">
        <w:rPr>
          <w:sz w:val="24"/>
          <w:szCs w:val="24"/>
        </w:rPr>
        <w:t>HCC</w:t>
      </w:r>
      <w:r w:rsidR="00805172" w:rsidRPr="003105D5">
        <w:rPr>
          <w:sz w:val="24"/>
          <w:szCs w:val="24"/>
        </w:rPr>
        <w:t xml:space="preserve"> </w:t>
      </w:r>
      <w:r w:rsidR="00021FE4" w:rsidRPr="003105D5">
        <w:rPr>
          <w:sz w:val="24"/>
          <w:szCs w:val="24"/>
        </w:rPr>
        <w:t xml:space="preserve">formally accepted this policy at the </w:t>
      </w:r>
      <w:r w:rsidR="00FC2746" w:rsidRPr="003105D5">
        <w:rPr>
          <w:sz w:val="24"/>
          <w:szCs w:val="24"/>
        </w:rPr>
        <w:t>t</w:t>
      </w:r>
      <w:r w:rsidR="00021FE4" w:rsidRPr="003105D5">
        <w:rPr>
          <w:sz w:val="24"/>
          <w:szCs w:val="24"/>
        </w:rPr>
        <w:t>rustees</w:t>
      </w:r>
      <w:r w:rsidR="00FC2746" w:rsidRPr="003105D5">
        <w:rPr>
          <w:sz w:val="24"/>
          <w:szCs w:val="24"/>
        </w:rPr>
        <w:t>’</w:t>
      </w:r>
      <w:r w:rsidR="00021FE4" w:rsidRPr="003105D5">
        <w:rPr>
          <w:sz w:val="24"/>
          <w:szCs w:val="24"/>
        </w:rPr>
        <w:t xml:space="preserve"> meeting held on </w:t>
      </w:r>
      <w:r w:rsidR="00335D7F">
        <w:rPr>
          <w:sz w:val="24"/>
          <w:szCs w:val="24"/>
        </w:rPr>
        <w:t>30</w:t>
      </w:r>
      <w:r w:rsidR="00335D7F" w:rsidRPr="00335D7F">
        <w:rPr>
          <w:sz w:val="24"/>
          <w:szCs w:val="24"/>
          <w:vertAlign w:val="superscript"/>
        </w:rPr>
        <w:t>th</w:t>
      </w:r>
      <w:r w:rsidR="00335D7F">
        <w:rPr>
          <w:sz w:val="24"/>
          <w:szCs w:val="24"/>
        </w:rPr>
        <w:t xml:space="preserve"> July 2020 </w:t>
      </w:r>
      <w:r w:rsidR="00E209CE" w:rsidRPr="003105D5">
        <w:rPr>
          <w:sz w:val="24"/>
          <w:szCs w:val="24"/>
        </w:rPr>
        <w:t xml:space="preserve">Review date: </w:t>
      </w:r>
      <w:r w:rsidR="00335D7F">
        <w:rPr>
          <w:sz w:val="24"/>
          <w:szCs w:val="24"/>
        </w:rPr>
        <w:t>July 2022</w:t>
      </w:r>
      <w:r w:rsidR="00E209CE" w:rsidRPr="003105D5">
        <w:rPr>
          <w:sz w:val="24"/>
          <w:szCs w:val="24"/>
        </w:rPr>
        <w:t>.</w:t>
      </w:r>
      <w:r w:rsidR="003105D5" w:rsidRPr="003105D5">
        <w:rPr>
          <w:sz w:val="24"/>
          <w:szCs w:val="24"/>
        </w:rPr>
        <w:t xml:space="preserve">           </w:t>
      </w:r>
    </w:p>
    <w:p w14:paraId="2F6CC011" w14:textId="070F444D" w:rsidR="00E209CE" w:rsidRDefault="00E209CE" w:rsidP="00335D7F">
      <w:pPr>
        <w:pStyle w:val="NoSpacing"/>
        <w:rPr>
          <w:sz w:val="24"/>
          <w:szCs w:val="24"/>
        </w:rPr>
      </w:pPr>
    </w:p>
    <w:p w14:paraId="6FBC00CE" w14:textId="1A77DFF1" w:rsidR="00335D7F" w:rsidRDefault="00335D7F" w:rsidP="00335D7F">
      <w:pPr>
        <w:pStyle w:val="NoSpacing"/>
        <w:rPr>
          <w:sz w:val="24"/>
          <w:szCs w:val="24"/>
        </w:rPr>
      </w:pPr>
    </w:p>
    <w:p w14:paraId="03D6D2D5" w14:textId="6362E448" w:rsidR="00335D7F" w:rsidRDefault="00335D7F" w:rsidP="00335D7F">
      <w:pPr>
        <w:pStyle w:val="NoSpacing"/>
        <w:rPr>
          <w:sz w:val="24"/>
          <w:szCs w:val="24"/>
        </w:rPr>
      </w:pPr>
    </w:p>
    <w:p w14:paraId="63DC931E" w14:textId="04AB0124" w:rsidR="00335D7F" w:rsidRDefault="00335D7F" w:rsidP="00335D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Chair of Trustees: </w:t>
      </w:r>
      <w:r w:rsidRPr="00335D7F">
        <w:rPr>
          <w:rFonts w:ascii="Bradley Hand ITC" w:hAnsi="Bradley Hand ITC"/>
          <w:sz w:val="24"/>
          <w:szCs w:val="24"/>
        </w:rPr>
        <w:t>Brenda Savill</w:t>
      </w:r>
    </w:p>
    <w:p w14:paraId="75BC67A6" w14:textId="142E95C6" w:rsidR="00335D7F" w:rsidRPr="003105D5" w:rsidRDefault="00335D7F" w:rsidP="00335D7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Leader: </w:t>
      </w:r>
      <w:r w:rsidRPr="00335D7F">
        <w:rPr>
          <w:rFonts w:ascii="Bradley Hand ITC" w:hAnsi="Bradley Hand ITC"/>
          <w:sz w:val="24"/>
          <w:szCs w:val="24"/>
        </w:rPr>
        <w:t>Matt</w:t>
      </w:r>
      <w:r>
        <w:rPr>
          <w:rFonts w:ascii="Bradley Hand ITC" w:hAnsi="Bradley Hand ITC"/>
          <w:sz w:val="24"/>
          <w:szCs w:val="24"/>
        </w:rPr>
        <w:t>hew</w:t>
      </w:r>
      <w:r w:rsidRPr="00335D7F">
        <w:rPr>
          <w:rFonts w:ascii="Bradley Hand ITC" w:hAnsi="Bradley Hand ITC"/>
          <w:sz w:val="24"/>
          <w:szCs w:val="24"/>
        </w:rPr>
        <w:t xml:space="preserve"> Ford</w:t>
      </w:r>
      <w:r>
        <w:rPr>
          <w:sz w:val="24"/>
          <w:szCs w:val="24"/>
        </w:rPr>
        <w:t xml:space="preserve"> </w:t>
      </w:r>
    </w:p>
    <w:sectPr w:rsidR="00335D7F" w:rsidRPr="003105D5" w:rsidSect="003105D5">
      <w:headerReference w:type="default" r:id="rId12"/>
      <w:footerReference w:type="even" r:id="rId13"/>
      <w:pgSz w:w="11906" w:h="16838"/>
      <w:pgMar w:top="540" w:right="1440" w:bottom="360" w:left="126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E8E88" w14:textId="77777777" w:rsidR="000A779C" w:rsidRDefault="000A779C" w:rsidP="00A0192D">
      <w:pPr>
        <w:spacing w:after="0"/>
      </w:pPr>
      <w:r>
        <w:separator/>
      </w:r>
    </w:p>
  </w:endnote>
  <w:endnote w:type="continuationSeparator" w:id="0">
    <w:p w14:paraId="6B0A14DD" w14:textId="77777777" w:rsidR="000A779C" w:rsidRDefault="000A779C" w:rsidP="00A0192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eometr415 Lt BT">
    <w:altName w:val="Times New Roman"/>
    <w:charset w:val="00"/>
    <w:family w:val="swiss"/>
    <w:pitch w:val="variable"/>
    <w:sig w:usb0="00000001" w:usb1="00000000" w:usb2="00000000" w:usb3="00000000" w:csb0="0000001B" w:csb1="00000000"/>
  </w:font>
  <w:font w:name="Geometr415 Md BT">
    <w:altName w:val="Arial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metr415 Blk BT">
    <w:altName w:val="Arial"/>
    <w:charset w:val="00"/>
    <w:family w:val="swiss"/>
    <w:pitch w:val="variable"/>
    <w:sig w:usb0="00000001" w:usb1="1000204A" w:usb2="00000000" w:usb3="00000000" w:csb0="0000001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0344" w14:textId="77777777" w:rsidR="00812C03" w:rsidRPr="00A74EC2" w:rsidRDefault="00812C03" w:rsidP="00812C03">
    <w:pPr>
      <w:spacing w:before="120" w:after="100" w:afterAutospacing="1"/>
      <w:rPr>
        <w:color w:val="FFFFFF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58F8D" w14:textId="77777777" w:rsidR="000A779C" w:rsidRDefault="000A779C" w:rsidP="00A0192D">
      <w:pPr>
        <w:spacing w:after="0"/>
      </w:pPr>
      <w:r>
        <w:separator/>
      </w:r>
    </w:p>
  </w:footnote>
  <w:footnote w:type="continuationSeparator" w:id="0">
    <w:p w14:paraId="71A4DA45" w14:textId="77777777" w:rsidR="000A779C" w:rsidRDefault="000A779C" w:rsidP="00A0192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FADAB" w14:textId="27C32B94" w:rsidR="00335D7F" w:rsidRDefault="00335D7F">
    <w:pPr>
      <w:pStyle w:val="Header"/>
    </w:pPr>
    <w:r>
      <w:rPr>
        <w:noProof/>
        <w:lang w:val="en-US"/>
      </w:rPr>
      <w:drawing>
        <wp:inline distT="0" distB="0" distL="0" distR="0" wp14:anchorId="43C15B74" wp14:editId="6248D492">
          <wp:extent cx="5845810" cy="9556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5810" cy="955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FD0343" w14:textId="77777777" w:rsidR="00812C03" w:rsidRDefault="00812C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D3A33"/>
    <w:multiLevelType w:val="hybridMultilevel"/>
    <w:tmpl w:val="D0363F46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21E376D"/>
    <w:multiLevelType w:val="hybridMultilevel"/>
    <w:tmpl w:val="1EAAE7E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93347D"/>
    <w:multiLevelType w:val="hybridMultilevel"/>
    <w:tmpl w:val="95B2551A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D21BDC"/>
    <w:multiLevelType w:val="multilevel"/>
    <w:tmpl w:val="8654C73A"/>
    <w:styleLink w:val="Style1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224E5229"/>
    <w:multiLevelType w:val="hybridMultilevel"/>
    <w:tmpl w:val="6CDE0D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BB717B"/>
    <w:multiLevelType w:val="hybridMultilevel"/>
    <w:tmpl w:val="AEA0BC3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C0871FF"/>
    <w:multiLevelType w:val="hybridMultilevel"/>
    <w:tmpl w:val="DC16FA3A"/>
    <w:lvl w:ilvl="0" w:tplc="8B8E363E">
      <w:start w:val="1"/>
      <w:numFmt w:val="bullet"/>
      <w:pStyle w:val="BulletedLis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932"/>
        </w:tabs>
        <w:ind w:left="1932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7" w15:restartNumberingAfterBreak="0">
    <w:nsid w:val="35CB5F95"/>
    <w:multiLevelType w:val="hybridMultilevel"/>
    <w:tmpl w:val="327653A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27939F5"/>
    <w:multiLevelType w:val="hybridMultilevel"/>
    <w:tmpl w:val="46D020A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C4E2857"/>
    <w:multiLevelType w:val="hybridMultilevel"/>
    <w:tmpl w:val="A45021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83CD4"/>
    <w:multiLevelType w:val="hybridMultilevel"/>
    <w:tmpl w:val="B34850EE"/>
    <w:lvl w:ilvl="0" w:tplc="3BBAD428">
      <w:start w:val="1"/>
      <w:numFmt w:val="bullet"/>
      <w:pStyle w:val="Actionnote"/>
      <w:lvlText w:val=""/>
      <w:lvlJc w:val="left"/>
      <w:pPr>
        <w:ind w:left="1920" w:hanging="360"/>
      </w:pPr>
      <w:rPr>
        <w:rFonts w:ascii="Wingdings" w:hAnsi="Wingdings" w:hint="default"/>
        <w:color w:val="D70040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0372E7"/>
    <w:multiLevelType w:val="multilevel"/>
    <w:tmpl w:val="1E6A4F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548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2" w15:restartNumberingAfterBreak="0">
    <w:nsid w:val="77E1329D"/>
    <w:multiLevelType w:val="hybridMultilevel"/>
    <w:tmpl w:val="0082D294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D783DDD"/>
    <w:multiLevelType w:val="hybridMultilevel"/>
    <w:tmpl w:val="C6B81EEA"/>
    <w:lvl w:ilvl="0" w:tplc="6CC661E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3"/>
  </w:num>
  <w:num w:numId="5">
    <w:abstractNumId w:val="13"/>
  </w:num>
  <w:num w:numId="6">
    <w:abstractNumId w:val="5"/>
  </w:num>
  <w:num w:numId="7">
    <w:abstractNumId w:val="7"/>
  </w:num>
  <w:num w:numId="8">
    <w:abstractNumId w:val="8"/>
  </w:num>
  <w:num w:numId="9">
    <w:abstractNumId w:val="4"/>
  </w:num>
  <w:num w:numId="10">
    <w:abstractNumId w:val="9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11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1"/>
  </w:num>
  <w:num w:numId="26">
    <w:abstractNumId w:val="11"/>
  </w:num>
  <w:num w:numId="27">
    <w:abstractNumId w:val="11"/>
  </w:num>
  <w:num w:numId="28">
    <w:abstractNumId w:val="13"/>
  </w:num>
  <w:num w:numId="29">
    <w:abstractNumId w:val="2"/>
  </w:num>
  <w:num w:numId="30">
    <w:abstractNumId w:val="1"/>
  </w:num>
  <w:num w:numId="31">
    <w:abstractNumId w:val="12"/>
  </w:num>
  <w:num w:numId="32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978"/>
    <w:rsid w:val="00004FE0"/>
    <w:rsid w:val="00021FE4"/>
    <w:rsid w:val="000456C3"/>
    <w:rsid w:val="00050ECE"/>
    <w:rsid w:val="00051E1F"/>
    <w:rsid w:val="00075800"/>
    <w:rsid w:val="00080854"/>
    <w:rsid w:val="00091D03"/>
    <w:rsid w:val="000A5FAD"/>
    <w:rsid w:val="000A779C"/>
    <w:rsid w:val="000A7B3B"/>
    <w:rsid w:val="000B6B1E"/>
    <w:rsid w:val="000F070B"/>
    <w:rsid w:val="001033AB"/>
    <w:rsid w:val="0011377F"/>
    <w:rsid w:val="001207DE"/>
    <w:rsid w:val="00127E19"/>
    <w:rsid w:val="00141B9D"/>
    <w:rsid w:val="0014558C"/>
    <w:rsid w:val="00146A3B"/>
    <w:rsid w:val="0015076C"/>
    <w:rsid w:val="001A135F"/>
    <w:rsid w:val="001B38EB"/>
    <w:rsid w:val="001C3A88"/>
    <w:rsid w:val="001D6EA6"/>
    <w:rsid w:val="001E10AC"/>
    <w:rsid w:val="001E2C26"/>
    <w:rsid w:val="001E4328"/>
    <w:rsid w:val="001F2507"/>
    <w:rsid w:val="00201672"/>
    <w:rsid w:val="0020250D"/>
    <w:rsid w:val="00210B81"/>
    <w:rsid w:val="00212F39"/>
    <w:rsid w:val="00216E63"/>
    <w:rsid w:val="0022379F"/>
    <w:rsid w:val="002446DF"/>
    <w:rsid w:val="00253994"/>
    <w:rsid w:val="00253BA5"/>
    <w:rsid w:val="00257B70"/>
    <w:rsid w:val="002774BA"/>
    <w:rsid w:val="002825CA"/>
    <w:rsid w:val="0029427D"/>
    <w:rsid w:val="00296020"/>
    <w:rsid w:val="002D0130"/>
    <w:rsid w:val="002D2DAF"/>
    <w:rsid w:val="002D5F39"/>
    <w:rsid w:val="00306001"/>
    <w:rsid w:val="003105D5"/>
    <w:rsid w:val="00310E9A"/>
    <w:rsid w:val="00312116"/>
    <w:rsid w:val="003272F7"/>
    <w:rsid w:val="00335840"/>
    <w:rsid w:val="00335D7F"/>
    <w:rsid w:val="00341F99"/>
    <w:rsid w:val="003506B7"/>
    <w:rsid w:val="003530EC"/>
    <w:rsid w:val="003624D8"/>
    <w:rsid w:val="003771FD"/>
    <w:rsid w:val="003875D7"/>
    <w:rsid w:val="00397846"/>
    <w:rsid w:val="00397883"/>
    <w:rsid w:val="003A0285"/>
    <w:rsid w:val="003A231E"/>
    <w:rsid w:val="003B26FA"/>
    <w:rsid w:val="003C74FE"/>
    <w:rsid w:val="0040109D"/>
    <w:rsid w:val="00402897"/>
    <w:rsid w:val="00407FAB"/>
    <w:rsid w:val="00420AB4"/>
    <w:rsid w:val="004218F1"/>
    <w:rsid w:val="004303CC"/>
    <w:rsid w:val="00452CC4"/>
    <w:rsid w:val="004600F8"/>
    <w:rsid w:val="00485333"/>
    <w:rsid w:val="00485D0A"/>
    <w:rsid w:val="00493FE7"/>
    <w:rsid w:val="004A0E91"/>
    <w:rsid w:val="004A2EF5"/>
    <w:rsid w:val="004A36C7"/>
    <w:rsid w:val="004D1853"/>
    <w:rsid w:val="004E0460"/>
    <w:rsid w:val="00500C11"/>
    <w:rsid w:val="005058BC"/>
    <w:rsid w:val="005245FD"/>
    <w:rsid w:val="00525392"/>
    <w:rsid w:val="00546CA5"/>
    <w:rsid w:val="00553BF0"/>
    <w:rsid w:val="00556E65"/>
    <w:rsid w:val="00580F6A"/>
    <w:rsid w:val="005873AB"/>
    <w:rsid w:val="005A479B"/>
    <w:rsid w:val="005A5CBE"/>
    <w:rsid w:val="005B00FD"/>
    <w:rsid w:val="005B37C9"/>
    <w:rsid w:val="005B6D0A"/>
    <w:rsid w:val="005B77F0"/>
    <w:rsid w:val="005F63E3"/>
    <w:rsid w:val="006106F5"/>
    <w:rsid w:val="00615F59"/>
    <w:rsid w:val="00633A11"/>
    <w:rsid w:val="00634204"/>
    <w:rsid w:val="0064450C"/>
    <w:rsid w:val="00645F28"/>
    <w:rsid w:val="00655ABA"/>
    <w:rsid w:val="00661A21"/>
    <w:rsid w:val="00670D87"/>
    <w:rsid w:val="00672B76"/>
    <w:rsid w:val="00683DF8"/>
    <w:rsid w:val="006856D7"/>
    <w:rsid w:val="006929CC"/>
    <w:rsid w:val="0069335E"/>
    <w:rsid w:val="006A5938"/>
    <w:rsid w:val="006C0C33"/>
    <w:rsid w:val="006C0E07"/>
    <w:rsid w:val="006C1D97"/>
    <w:rsid w:val="006C49B4"/>
    <w:rsid w:val="006D10B3"/>
    <w:rsid w:val="006D4959"/>
    <w:rsid w:val="006E4021"/>
    <w:rsid w:val="006E41F4"/>
    <w:rsid w:val="006F3D23"/>
    <w:rsid w:val="0072547F"/>
    <w:rsid w:val="007325F4"/>
    <w:rsid w:val="00750DBE"/>
    <w:rsid w:val="00766C42"/>
    <w:rsid w:val="00783E60"/>
    <w:rsid w:val="0079241D"/>
    <w:rsid w:val="0079470F"/>
    <w:rsid w:val="007A2A77"/>
    <w:rsid w:val="007A566B"/>
    <w:rsid w:val="007E0A1A"/>
    <w:rsid w:val="007F033C"/>
    <w:rsid w:val="007F42D4"/>
    <w:rsid w:val="00805172"/>
    <w:rsid w:val="00812C03"/>
    <w:rsid w:val="00813C05"/>
    <w:rsid w:val="008221A1"/>
    <w:rsid w:val="0085723E"/>
    <w:rsid w:val="00857AA2"/>
    <w:rsid w:val="00861B57"/>
    <w:rsid w:val="0086257B"/>
    <w:rsid w:val="008856BB"/>
    <w:rsid w:val="0088665D"/>
    <w:rsid w:val="00896A56"/>
    <w:rsid w:val="008A5E9E"/>
    <w:rsid w:val="008A760C"/>
    <w:rsid w:val="008B2571"/>
    <w:rsid w:val="008C020C"/>
    <w:rsid w:val="008E6E2F"/>
    <w:rsid w:val="00922789"/>
    <w:rsid w:val="00925734"/>
    <w:rsid w:val="00932A74"/>
    <w:rsid w:val="00965760"/>
    <w:rsid w:val="00966656"/>
    <w:rsid w:val="009762A7"/>
    <w:rsid w:val="009852A5"/>
    <w:rsid w:val="00992429"/>
    <w:rsid w:val="009A590F"/>
    <w:rsid w:val="009A6B54"/>
    <w:rsid w:val="009C4C86"/>
    <w:rsid w:val="009C51D9"/>
    <w:rsid w:val="009D101F"/>
    <w:rsid w:val="009D1588"/>
    <w:rsid w:val="009E1BFB"/>
    <w:rsid w:val="009F69FE"/>
    <w:rsid w:val="00A0192D"/>
    <w:rsid w:val="00A13907"/>
    <w:rsid w:val="00A254C6"/>
    <w:rsid w:val="00A462D4"/>
    <w:rsid w:val="00A663B4"/>
    <w:rsid w:val="00A70A96"/>
    <w:rsid w:val="00A74EC2"/>
    <w:rsid w:val="00AF1263"/>
    <w:rsid w:val="00B01002"/>
    <w:rsid w:val="00B05B38"/>
    <w:rsid w:val="00B10111"/>
    <w:rsid w:val="00B10DAF"/>
    <w:rsid w:val="00B609B3"/>
    <w:rsid w:val="00B67362"/>
    <w:rsid w:val="00BB41C5"/>
    <w:rsid w:val="00BC208B"/>
    <w:rsid w:val="00BD3ADD"/>
    <w:rsid w:val="00BD6515"/>
    <w:rsid w:val="00BE1EAE"/>
    <w:rsid w:val="00BE2564"/>
    <w:rsid w:val="00BF13B0"/>
    <w:rsid w:val="00C004C8"/>
    <w:rsid w:val="00C0491C"/>
    <w:rsid w:val="00C06B27"/>
    <w:rsid w:val="00C241A5"/>
    <w:rsid w:val="00C254F5"/>
    <w:rsid w:val="00C25B96"/>
    <w:rsid w:val="00C355A1"/>
    <w:rsid w:val="00C424D7"/>
    <w:rsid w:val="00C50D00"/>
    <w:rsid w:val="00C647B9"/>
    <w:rsid w:val="00C75F9F"/>
    <w:rsid w:val="00CA07D1"/>
    <w:rsid w:val="00CB1CFB"/>
    <w:rsid w:val="00CB4624"/>
    <w:rsid w:val="00CC39B4"/>
    <w:rsid w:val="00CD382B"/>
    <w:rsid w:val="00D04FDB"/>
    <w:rsid w:val="00D14CF7"/>
    <w:rsid w:val="00D203C0"/>
    <w:rsid w:val="00D47D75"/>
    <w:rsid w:val="00D57319"/>
    <w:rsid w:val="00D71192"/>
    <w:rsid w:val="00D87559"/>
    <w:rsid w:val="00D94F2C"/>
    <w:rsid w:val="00D95541"/>
    <w:rsid w:val="00D970A1"/>
    <w:rsid w:val="00D974DB"/>
    <w:rsid w:val="00D97972"/>
    <w:rsid w:val="00DA752B"/>
    <w:rsid w:val="00DD38F2"/>
    <w:rsid w:val="00DE1104"/>
    <w:rsid w:val="00DF7135"/>
    <w:rsid w:val="00E0211C"/>
    <w:rsid w:val="00E17F5A"/>
    <w:rsid w:val="00E209CE"/>
    <w:rsid w:val="00E26C7E"/>
    <w:rsid w:val="00E668AD"/>
    <w:rsid w:val="00E66F7B"/>
    <w:rsid w:val="00E95E85"/>
    <w:rsid w:val="00E9778D"/>
    <w:rsid w:val="00EA0F30"/>
    <w:rsid w:val="00EB5F0B"/>
    <w:rsid w:val="00EC24F8"/>
    <w:rsid w:val="00EC2FA0"/>
    <w:rsid w:val="00ED645E"/>
    <w:rsid w:val="00EE00F5"/>
    <w:rsid w:val="00F05691"/>
    <w:rsid w:val="00F13856"/>
    <w:rsid w:val="00F231B4"/>
    <w:rsid w:val="00F27978"/>
    <w:rsid w:val="00F449AE"/>
    <w:rsid w:val="00F515E4"/>
    <w:rsid w:val="00F545E5"/>
    <w:rsid w:val="00F80429"/>
    <w:rsid w:val="00F92021"/>
    <w:rsid w:val="00FB3CF4"/>
    <w:rsid w:val="00FC2746"/>
    <w:rsid w:val="00FD20CC"/>
    <w:rsid w:val="00FD5B0A"/>
    <w:rsid w:val="00FE3534"/>
    <w:rsid w:val="00FF073E"/>
    <w:rsid w:val="00FF0917"/>
    <w:rsid w:val="00FF690A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FD02E3"/>
  <w15:docId w15:val="{714DDFC3-EE6C-49F4-9A6A-B39A3C1F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BA5"/>
  </w:style>
  <w:style w:type="paragraph" w:styleId="Heading1">
    <w:name w:val="heading 1"/>
    <w:basedOn w:val="Normal"/>
    <w:next w:val="Normal"/>
    <w:link w:val="Heading1Char"/>
    <w:uiPriority w:val="9"/>
    <w:qFormat/>
    <w:rsid w:val="00253BA5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53BA5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53BA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53BA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3BA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3BA5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3BA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3BA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3BA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92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0192D"/>
  </w:style>
  <w:style w:type="paragraph" w:styleId="Footer">
    <w:name w:val="footer"/>
    <w:basedOn w:val="Normal"/>
    <w:link w:val="FooterChar"/>
    <w:uiPriority w:val="99"/>
    <w:unhideWhenUsed/>
    <w:rsid w:val="00A0192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0192D"/>
  </w:style>
  <w:style w:type="paragraph" w:styleId="BalloonText">
    <w:name w:val="Balloon Text"/>
    <w:basedOn w:val="Normal"/>
    <w:link w:val="BalloonTextChar"/>
    <w:uiPriority w:val="99"/>
    <w:semiHidden/>
    <w:unhideWhenUsed/>
    <w:rsid w:val="00A0192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9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55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asicParagraph">
    <w:name w:val="[Basic Paragraph]"/>
    <w:basedOn w:val="Normal"/>
    <w:link w:val="BasicParagraphChar"/>
    <w:uiPriority w:val="99"/>
    <w:rsid w:val="00E17F5A"/>
    <w:pPr>
      <w:autoSpaceDE w:val="0"/>
      <w:autoSpaceDN w:val="0"/>
      <w:adjustRightInd w:val="0"/>
      <w:spacing w:after="0"/>
      <w:textAlignment w:val="center"/>
    </w:pPr>
    <w:rPr>
      <w:rFonts w:ascii="Times Regular" w:hAnsi="Times Regular" w:cs="Times Regular"/>
      <w:sz w:val="24"/>
    </w:rPr>
  </w:style>
  <w:style w:type="character" w:styleId="Hyperlink">
    <w:name w:val="Hyperlink"/>
    <w:basedOn w:val="DefaultParagraphFont"/>
    <w:uiPriority w:val="99"/>
    <w:unhideWhenUsed/>
    <w:rsid w:val="00CD382B"/>
    <w:rPr>
      <w:color w:val="0000FF"/>
      <w:u w:val="single"/>
    </w:rPr>
  </w:style>
  <w:style w:type="paragraph" w:styleId="Title">
    <w:name w:val="Title"/>
    <w:aliases w:val="Front page title"/>
    <w:basedOn w:val="Normal"/>
    <w:next w:val="Normal"/>
    <w:link w:val="TitleChar"/>
    <w:uiPriority w:val="10"/>
    <w:qFormat/>
    <w:rsid w:val="00253BA5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aliases w:val="Front page title Char"/>
    <w:basedOn w:val="DefaultParagraphFont"/>
    <w:link w:val="Title"/>
    <w:uiPriority w:val="10"/>
    <w:rsid w:val="00253BA5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aliases w:val="front page subtitle"/>
    <w:basedOn w:val="Normal"/>
    <w:next w:val="Normal"/>
    <w:link w:val="SubtitleChar"/>
    <w:uiPriority w:val="11"/>
    <w:qFormat/>
    <w:rsid w:val="00253BA5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aliases w:val="front page subtitle Char"/>
    <w:basedOn w:val="DefaultParagraphFont"/>
    <w:link w:val="Subtitle"/>
    <w:uiPriority w:val="11"/>
    <w:rsid w:val="00253BA5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53BA5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253BA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Bulletedlist0">
    <w:name w:val="Bulleted list"/>
    <w:basedOn w:val="BasicParagraph"/>
    <w:link w:val="BulletedlistChar"/>
    <w:rsid w:val="003B26FA"/>
    <w:pPr>
      <w:spacing w:after="80" w:line="240" w:lineRule="auto"/>
      <w:ind w:left="357" w:hanging="357"/>
    </w:pPr>
    <w:rPr>
      <w:rFonts w:ascii="Geometr415 Lt BT" w:hAnsi="Geometr415 Lt BT" w:cs="Geometr415 Lt BT"/>
      <w:sz w:val="22"/>
    </w:rPr>
  </w:style>
  <w:style w:type="paragraph" w:customStyle="1" w:styleId="Actionnote">
    <w:name w:val="Action note"/>
    <w:basedOn w:val="BasicParagraph"/>
    <w:link w:val="ActionnoteChar"/>
    <w:rsid w:val="00783E60"/>
    <w:pPr>
      <w:numPr>
        <w:numId w:val="2"/>
      </w:numPr>
      <w:suppressAutoHyphens/>
      <w:spacing w:after="100" w:afterAutospacing="1" w:line="264" w:lineRule="auto"/>
      <w:ind w:right="1819"/>
    </w:pPr>
    <w:rPr>
      <w:rFonts w:ascii="Geometr415 Lt BT" w:hAnsi="Geometr415 Lt BT"/>
      <w:bCs/>
      <w:color w:val="78A01E"/>
      <w:sz w:val="22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3B26FA"/>
    <w:rPr>
      <w:rFonts w:ascii="Times Regular" w:hAnsi="Times Regular" w:cs="Times Regular"/>
      <w:color w:val="000000"/>
      <w:sz w:val="24"/>
      <w:szCs w:val="24"/>
      <w:lang w:eastAsia="en-US"/>
    </w:rPr>
  </w:style>
  <w:style w:type="character" w:customStyle="1" w:styleId="BulletedlistChar">
    <w:name w:val="Bulleted list Char"/>
    <w:basedOn w:val="BasicParagraphChar"/>
    <w:link w:val="Bulletedlist0"/>
    <w:rsid w:val="003B26FA"/>
    <w:rPr>
      <w:rFonts w:ascii="Geometr415 Lt BT" w:hAnsi="Geometr415 Lt BT" w:cs="Times Regular"/>
      <w:color w:val="000000"/>
      <w:sz w:val="22"/>
      <w:szCs w:val="22"/>
      <w:lang w:eastAsia="en-US"/>
    </w:rPr>
  </w:style>
  <w:style w:type="character" w:customStyle="1" w:styleId="ActionnoteChar">
    <w:name w:val="Action note Char"/>
    <w:basedOn w:val="BasicParagraphChar"/>
    <w:link w:val="Actionnote"/>
    <w:rsid w:val="00783E60"/>
    <w:rPr>
      <w:rFonts w:ascii="Geometr415 Lt BT" w:hAnsi="Geometr415 Lt BT" w:cs="Times Regular"/>
      <w:bCs/>
      <w:color w:val="78A01E"/>
      <w:sz w:val="22"/>
      <w:szCs w:val="22"/>
      <w:lang w:eastAsia="en-US"/>
    </w:rPr>
  </w:style>
  <w:style w:type="paragraph" w:customStyle="1" w:styleId="Para1">
    <w:name w:val="Para 1"/>
    <w:basedOn w:val="BasicParagraph"/>
    <w:rsid w:val="004600F8"/>
    <w:pPr>
      <w:suppressAutoHyphens/>
      <w:spacing w:before="170" w:after="170"/>
      <w:ind w:left="567" w:right="567"/>
    </w:pPr>
    <w:rPr>
      <w:rFonts w:ascii="Geometr415 Md BT" w:hAnsi="Geometr415 Md BT" w:cs="Geometr415 Md BT"/>
      <w:color w:val="FFFFF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3BA5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3BA5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paragraph" w:styleId="ListParagraph">
    <w:name w:val="List Paragraph"/>
    <w:basedOn w:val="BasicParagraph"/>
    <w:uiPriority w:val="34"/>
    <w:qFormat/>
    <w:rsid w:val="001033AB"/>
    <w:pPr>
      <w:autoSpaceDE/>
      <w:autoSpaceDN/>
      <w:adjustRightInd/>
      <w:spacing w:after="160"/>
      <w:ind w:left="720"/>
      <w:contextualSpacing/>
      <w:textAlignment w:val="auto"/>
    </w:pPr>
    <w:rPr>
      <w:rFonts w:asciiTheme="minorHAnsi" w:hAnsiTheme="minorHAnsi" w:cstheme="minorBidi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253BA5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rsid w:val="001B38EB"/>
    <w:pPr>
      <w:spacing w:after="200"/>
      <w:jc w:val="both"/>
    </w:pPr>
    <w:rPr>
      <w:rFonts w:eastAsia="Times New Roman" w:cs="Times New Roman"/>
      <w:noProof/>
    </w:rPr>
  </w:style>
  <w:style w:type="character" w:customStyle="1" w:styleId="BodyTextChar">
    <w:name w:val="Body Text Char"/>
    <w:basedOn w:val="DefaultParagraphFont"/>
    <w:link w:val="BodyText"/>
    <w:rsid w:val="001B38EB"/>
    <w:rPr>
      <w:rFonts w:asciiTheme="minorHAnsi" w:eastAsia="Times New Roman" w:hAnsiTheme="minorHAnsi" w:cs="Times New Roman"/>
      <w:noProof/>
      <w:sz w:val="22"/>
      <w:szCs w:val="22"/>
    </w:rPr>
  </w:style>
  <w:style w:type="paragraph" w:customStyle="1" w:styleId="BodyTextLevel2">
    <w:name w:val="Body Text Level 2"/>
    <w:basedOn w:val="Heading1"/>
    <w:rsid w:val="00FB3CF4"/>
    <w:rPr>
      <w:rFonts w:ascii="Geometr415 Lt BT" w:eastAsia="Times New Roman" w:hAnsi="Geometr415 Lt BT" w:cs="Arial"/>
      <w:bCs/>
      <w:kern w:val="32"/>
      <w:sz w:val="22"/>
      <w:szCs w:val="22"/>
    </w:rPr>
  </w:style>
  <w:style w:type="paragraph" w:customStyle="1" w:styleId="BulletedList">
    <w:name w:val="Bulleted List"/>
    <w:basedOn w:val="Normal"/>
    <w:rsid w:val="00FB3CF4"/>
    <w:pPr>
      <w:numPr>
        <w:numId w:val="1"/>
      </w:numPr>
      <w:spacing w:after="120"/>
      <w:jc w:val="both"/>
    </w:pPr>
    <w:rPr>
      <w:rFonts w:eastAsia="Times New Roman" w:cs="Times New Roman"/>
    </w:rPr>
  </w:style>
  <w:style w:type="paragraph" w:customStyle="1" w:styleId="BodyTextLevel3">
    <w:name w:val="Body Text Level 3"/>
    <w:basedOn w:val="BodyTextLevel2"/>
    <w:rsid w:val="00FB3CF4"/>
    <w:pPr>
      <w:tabs>
        <w:tab w:val="num" w:pos="2520"/>
      </w:tabs>
    </w:pPr>
  </w:style>
  <w:style w:type="character" w:styleId="Strong">
    <w:name w:val="Strong"/>
    <w:basedOn w:val="DefaultParagraphFont"/>
    <w:uiPriority w:val="22"/>
    <w:qFormat/>
    <w:rsid w:val="00253BA5"/>
    <w:rPr>
      <w:b/>
      <w:bCs/>
    </w:rPr>
  </w:style>
  <w:style w:type="character" w:styleId="Emphasis">
    <w:name w:val="Emphasis"/>
    <w:basedOn w:val="DefaultParagraphFont"/>
    <w:uiPriority w:val="20"/>
    <w:qFormat/>
    <w:rsid w:val="00253BA5"/>
    <w:rPr>
      <w:i/>
      <w:iCs/>
    </w:rPr>
  </w:style>
  <w:style w:type="paragraph" w:styleId="NoSpacing">
    <w:name w:val="No Spacing"/>
    <w:link w:val="NoSpacingChar"/>
    <w:uiPriority w:val="1"/>
    <w:qFormat/>
    <w:rsid w:val="00253BA5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4600F8"/>
  </w:style>
  <w:style w:type="paragraph" w:customStyle="1" w:styleId="TableofContents">
    <w:name w:val="Table of Contents"/>
    <w:basedOn w:val="Heading1"/>
    <w:rsid w:val="004600F8"/>
  </w:style>
  <w:style w:type="paragraph" w:customStyle="1" w:styleId="tableofcontents0">
    <w:name w:val="table of contents"/>
    <w:basedOn w:val="Normal"/>
    <w:link w:val="tableofcontentsChar"/>
    <w:rsid w:val="00D970A1"/>
    <w:pPr>
      <w:spacing w:after="283"/>
      <w:contextualSpacing/>
    </w:pPr>
    <w:rPr>
      <w:rFonts w:ascii="Geometr415 Md BT" w:eastAsia="Times New Roman" w:hAnsi="Geometr415 Md BT" w:cs="Times New Roman"/>
      <w:color w:val="D20040"/>
      <w:spacing w:val="5"/>
      <w:kern w:val="28"/>
      <w:sz w:val="130"/>
      <w:szCs w:val="52"/>
    </w:rPr>
  </w:style>
  <w:style w:type="paragraph" w:styleId="TOC1">
    <w:name w:val="toc 1"/>
    <w:basedOn w:val="Normal"/>
    <w:next w:val="Normal"/>
    <w:autoRedefine/>
    <w:uiPriority w:val="39"/>
    <w:unhideWhenUsed/>
    <w:rsid w:val="004600F8"/>
  </w:style>
  <w:style w:type="character" w:customStyle="1" w:styleId="tableofcontentsChar">
    <w:name w:val="table of contents Char"/>
    <w:basedOn w:val="DefaultParagraphFont"/>
    <w:link w:val="tableofcontents0"/>
    <w:rsid w:val="00D970A1"/>
    <w:rPr>
      <w:rFonts w:ascii="Geometr415 Lt BT" w:hAnsi="Geometr415 Lt BT"/>
      <w:color w:val="000000"/>
      <w:sz w:val="22"/>
      <w:szCs w:val="24"/>
      <w:lang w:eastAsia="en-US"/>
    </w:rPr>
  </w:style>
  <w:style w:type="paragraph" w:customStyle="1" w:styleId="footerodddocumenttitle">
    <w:name w:val="footer (odd) document title"/>
    <w:basedOn w:val="Normal"/>
    <w:link w:val="footerodddocumenttitleChar"/>
    <w:rsid w:val="004600F8"/>
    <w:pPr>
      <w:suppressAutoHyphens/>
      <w:autoSpaceDE w:val="0"/>
      <w:autoSpaceDN w:val="0"/>
      <w:adjustRightInd w:val="0"/>
      <w:spacing w:after="0"/>
      <w:jc w:val="right"/>
      <w:textAlignment w:val="center"/>
    </w:pPr>
    <w:rPr>
      <w:color w:val="D20040"/>
      <w:sz w:val="18"/>
      <w:szCs w:val="18"/>
    </w:rPr>
  </w:style>
  <w:style w:type="character" w:customStyle="1" w:styleId="footerodddocumenttitleChar">
    <w:name w:val="footer (odd) document title Char"/>
    <w:basedOn w:val="DefaultParagraphFont"/>
    <w:link w:val="footerodddocumenttitle"/>
    <w:rsid w:val="004600F8"/>
    <w:rPr>
      <w:rFonts w:ascii="Geometr415 Lt BT" w:hAnsi="Geometr415 Lt BT"/>
      <w:color w:val="D20040"/>
      <w:sz w:val="18"/>
      <w:szCs w:val="18"/>
      <w:lang w:eastAsia="en-US"/>
    </w:rPr>
  </w:style>
  <w:style w:type="paragraph" w:customStyle="1" w:styleId="footerevendocumenttitlestyle">
    <w:name w:val="footer (even) document title style"/>
    <w:basedOn w:val="Normal"/>
    <w:link w:val="footerevendocumenttitlestyleChar"/>
    <w:rsid w:val="004600F8"/>
    <w:pPr>
      <w:suppressAutoHyphens/>
      <w:autoSpaceDE w:val="0"/>
      <w:autoSpaceDN w:val="0"/>
      <w:adjustRightInd w:val="0"/>
      <w:spacing w:after="0"/>
      <w:textAlignment w:val="center"/>
    </w:pPr>
    <w:rPr>
      <w:color w:val="D20040"/>
      <w:sz w:val="18"/>
      <w:szCs w:val="18"/>
    </w:rPr>
  </w:style>
  <w:style w:type="character" w:customStyle="1" w:styleId="footerevendocumenttitlestyleChar">
    <w:name w:val="footer (even) document title style Char"/>
    <w:basedOn w:val="DefaultParagraphFont"/>
    <w:link w:val="footerevendocumenttitlestyle"/>
    <w:rsid w:val="004600F8"/>
    <w:rPr>
      <w:rFonts w:ascii="Geometr415 Lt BT" w:hAnsi="Geometr415 Lt BT"/>
      <w:color w:val="D20040"/>
      <w:sz w:val="18"/>
      <w:szCs w:val="18"/>
      <w:lang w:eastAsia="en-US"/>
    </w:rPr>
  </w:style>
  <w:style w:type="paragraph" w:customStyle="1" w:styleId="footerevencopyrightinformation">
    <w:name w:val="footer (even) copyright information"/>
    <w:basedOn w:val="Footer"/>
    <w:link w:val="footerevencopyrightinformationChar"/>
    <w:rsid w:val="004600F8"/>
    <w:rPr>
      <w:sz w:val="18"/>
      <w:szCs w:val="18"/>
    </w:rPr>
  </w:style>
  <w:style w:type="character" w:customStyle="1" w:styleId="footerevencopyrightinformationChar">
    <w:name w:val="footer (even) copyright information Char"/>
    <w:basedOn w:val="FooterChar"/>
    <w:link w:val="footerevencopyrightinformation"/>
    <w:rsid w:val="004600F8"/>
    <w:rPr>
      <w:rFonts w:ascii="Geometr415 Lt BT" w:hAnsi="Geometr415 Lt BT"/>
      <w:color w:val="000000"/>
      <w:sz w:val="18"/>
      <w:szCs w:val="18"/>
      <w:lang w:eastAsia="en-US"/>
    </w:rPr>
  </w:style>
  <w:style w:type="paragraph" w:customStyle="1" w:styleId="footeroddcopyrightinformation">
    <w:name w:val="footer (odd) copyright information"/>
    <w:basedOn w:val="Footer"/>
    <w:link w:val="footeroddcopyrightinformationChar"/>
    <w:rsid w:val="004600F8"/>
    <w:pPr>
      <w:jc w:val="right"/>
    </w:pPr>
    <w:rPr>
      <w:sz w:val="18"/>
      <w:szCs w:val="18"/>
    </w:rPr>
  </w:style>
  <w:style w:type="character" w:customStyle="1" w:styleId="footeroddcopyrightinformationChar">
    <w:name w:val="footer (odd) copyright information Char"/>
    <w:basedOn w:val="FooterChar"/>
    <w:link w:val="footeroddcopyrightinformation"/>
    <w:rsid w:val="004600F8"/>
    <w:rPr>
      <w:rFonts w:ascii="Geometr415 Lt BT" w:hAnsi="Geometr415 Lt BT"/>
      <w:color w:val="000000"/>
      <w:sz w:val="18"/>
      <w:szCs w:val="18"/>
      <w:lang w:eastAsia="en-US"/>
    </w:rPr>
  </w:style>
  <w:style w:type="paragraph" w:customStyle="1" w:styleId="StopBoxText">
    <w:name w:val="Stop! Box Text"/>
    <w:basedOn w:val="NoSpacing"/>
    <w:link w:val="StopBoxTextChar"/>
    <w:rsid w:val="004600F8"/>
  </w:style>
  <w:style w:type="character" w:customStyle="1" w:styleId="StopBoxTextChar">
    <w:name w:val="Stop! Box Text Char"/>
    <w:basedOn w:val="NoSpacingChar"/>
    <w:link w:val="StopBoxText"/>
    <w:rsid w:val="004600F8"/>
    <w:rPr>
      <w:rFonts w:ascii="Geometr415 Lt BT" w:hAnsi="Geometr415 Lt BT" w:cs="Times New Roman"/>
      <w:sz w:val="22"/>
      <w:szCs w:val="24"/>
      <w:lang w:val="en-GB" w:eastAsia="en-US" w:bidi="ar-SA"/>
    </w:rPr>
  </w:style>
  <w:style w:type="paragraph" w:customStyle="1" w:styleId="footerpagenumber">
    <w:name w:val="footer page number"/>
    <w:link w:val="footerpagenumberChar"/>
    <w:rsid w:val="004600F8"/>
    <w:pPr>
      <w:spacing w:before="120" w:after="100" w:afterAutospacing="1"/>
      <w:jc w:val="center"/>
    </w:pPr>
    <w:rPr>
      <w:rFonts w:ascii="Geometr415 Lt BT" w:hAnsi="Geometr415 Lt BT"/>
      <w:color w:val="FFFFFF"/>
      <w:szCs w:val="24"/>
      <w:lang w:eastAsia="en-US"/>
    </w:rPr>
  </w:style>
  <w:style w:type="character" w:customStyle="1" w:styleId="footerpagenumberChar">
    <w:name w:val="footer page number Char"/>
    <w:basedOn w:val="DefaultParagraphFont"/>
    <w:link w:val="footerpagenumber"/>
    <w:rsid w:val="004600F8"/>
    <w:rPr>
      <w:rFonts w:ascii="Geometr415 Lt BT" w:hAnsi="Geometr415 Lt BT"/>
      <w:color w:val="FFFFFF"/>
      <w:sz w:val="22"/>
      <w:szCs w:val="24"/>
      <w:lang w:val="en-GB" w:eastAsia="en-US" w:bidi="ar-SA"/>
    </w:rPr>
  </w:style>
  <w:style w:type="paragraph" w:customStyle="1" w:styleId="Quotation">
    <w:name w:val="Quotation"/>
    <w:basedOn w:val="Quote"/>
    <w:link w:val="QuotationChar"/>
    <w:rsid w:val="00F449AE"/>
    <w:pPr>
      <w:autoSpaceDE w:val="0"/>
      <w:autoSpaceDN w:val="0"/>
      <w:adjustRightInd w:val="0"/>
      <w:spacing w:after="240"/>
      <w:ind w:left="567" w:right="828"/>
      <w:textAlignment w:val="center"/>
      <w:outlineLvl w:val="1"/>
    </w:pPr>
    <w:rPr>
      <w:rFonts w:ascii="Geometr415 Md BT" w:hAnsi="Geometr415 Md BT" w:cs="Geometr415 Md BT"/>
      <w:i/>
      <w:iCs/>
      <w:color w:val="78A01E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253BA5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253BA5"/>
    <w:rPr>
      <w:color w:val="1F497D" w:themeColor="text2"/>
      <w:sz w:val="24"/>
      <w:szCs w:val="24"/>
    </w:rPr>
  </w:style>
  <w:style w:type="character" w:customStyle="1" w:styleId="QuotationChar">
    <w:name w:val="Quotation Char"/>
    <w:basedOn w:val="QuoteChar"/>
    <w:link w:val="Quotation"/>
    <w:rsid w:val="00F449AE"/>
    <w:rPr>
      <w:rFonts w:ascii="Geometr415 Md BT" w:hAnsi="Geometr415 Md BT" w:cs="Geometr415 Md BT"/>
      <w:i w:val="0"/>
      <w:iCs w:val="0"/>
      <w:color w:val="78A01E"/>
      <w:sz w:val="22"/>
      <w:szCs w:val="22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D970A1"/>
    <w:pPr>
      <w:ind w:left="220"/>
    </w:pPr>
  </w:style>
  <w:style w:type="paragraph" w:customStyle="1" w:styleId="tableofcontentsheading">
    <w:name w:val="table of contents heading"/>
    <w:basedOn w:val="Heading1"/>
    <w:rsid w:val="005245FD"/>
    <w:pPr>
      <w:widowControl w:val="0"/>
      <w:spacing w:after="280"/>
    </w:pPr>
  </w:style>
  <w:style w:type="character" w:customStyle="1" w:styleId="Heading4Char">
    <w:name w:val="Heading 4 Char"/>
    <w:basedOn w:val="DefaultParagraphFont"/>
    <w:link w:val="Heading4"/>
    <w:uiPriority w:val="9"/>
    <w:rsid w:val="00253BA5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663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63B4"/>
    <w:rPr>
      <w:rFonts w:ascii="Geometr415 Lt BT" w:hAnsi="Geometr415 Lt BT"/>
      <w:color w:val="00000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A663B4"/>
    <w:rPr>
      <w:vertAlign w:val="superscript"/>
    </w:rPr>
  </w:style>
  <w:style w:type="paragraph" w:customStyle="1" w:styleId="Default">
    <w:name w:val="Default"/>
    <w:rsid w:val="004303CC"/>
    <w:pPr>
      <w:autoSpaceDE w:val="0"/>
      <w:autoSpaceDN w:val="0"/>
      <w:adjustRightInd w:val="0"/>
    </w:pPr>
    <w:rPr>
      <w:rFonts w:ascii="Geometr415 Lt BT" w:eastAsiaTheme="minorHAnsi" w:hAnsi="Geometr415 Lt BT"/>
      <w:color w:val="000000"/>
      <w:sz w:val="24"/>
      <w:szCs w:val="24"/>
      <w:lang w:eastAsia="en-US"/>
    </w:rPr>
  </w:style>
  <w:style w:type="numbering" w:customStyle="1" w:styleId="Style1">
    <w:name w:val="Style1"/>
    <w:uiPriority w:val="99"/>
    <w:rsid w:val="00F13856"/>
    <w:pPr>
      <w:numPr>
        <w:numId w:val="4"/>
      </w:numPr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253BA5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3BA5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3BA5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3BA5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3BA5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3BA5"/>
    <w:pPr>
      <w:spacing w:line="240" w:lineRule="auto"/>
    </w:pPr>
    <w:rPr>
      <w:b/>
      <w:bCs/>
      <w:smallCaps/>
      <w:color w:val="1F497D" w:themeColor="text2"/>
    </w:rPr>
  </w:style>
  <w:style w:type="character" w:styleId="SubtleEmphasis">
    <w:name w:val="Subtle Emphasis"/>
    <w:basedOn w:val="DefaultParagraphFont"/>
    <w:uiPriority w:val="19"/>
    <w:qFormat/>
    <w:rsid w:val="00253BA5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53BA5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53BA5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253BA5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253BA5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3BA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40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75ECB.91B418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Comments xmlns="f6fd9d8a-86f1-4ef5-9d53-1a9749578805" xsi:nil="true"/>
    <Ready_x0020_to_x0020_Archive xmlns="f6fd9d8a-86f1-4ef5-9d53-1a9749578805">false</Ready_x0020_to_x0020_Archive>
    <Event_x0020_Date xmlns="f6fd9d8a-86f1-4ef5-9d53-1a9749578805">Checked by DMJ</Event_x0020_D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633636AA890849B3BD260506CD35D3" ma:contentTypeVersion="3" ma:contentTypeDescription="Create a new document." ma:contentTypeScope="" ma:versionID="cd43acf3059dc6c37ce9d4d2c57daea9">
  <xsd:schema xmlns:xsd="http://www.w3.org/2001/XMLSchema" xmlns:p="http://schemas.microsoft.com/office/2006/metadata/properties" xmlns:ns2="f6fd9d8a-86f1-4ef5-9d53-1a9749578805" targetNamespace="http://schemas.microsoft.com/office/2006/metadata/properties" ma:root="true" ma:fieldsID="9b893ec8c52e73edbf531f4143c072c3" ns2:_="">
    <xsd:import namespace="f6fd9d8a-86f1-4ef5-9d53-1a9749578805"/>
    <xsd:element name="properties">
      <xsd:complexType>
        <xsd:sequence>
          <xsd:element name="documentManagement">
            <xsd:complexType>
              <xsd:all>
                <xsd:element ref="ns2:Event_x0020_Date" minOccurs="0"/>
                <xsd:element ref="ns2:Comments" minOccurs="0"/>
                <xsd:element ref="ns2:Ready_x0020_to_x0020_Archiv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f6fd9d8a-86f1-4ef5-9d53-1a9749578805" elementFormDefault="qualified">
    <xsd:import namespace="http://schemas.microsoft.com/office/2006/documentManagement/types"/>
    <xsd:element name="Event_x0020_Date" ma:index="2" nillable="true" ma:displayName="Comments" ma:default="" ma:internalName="Event_x0020_Date">
      <xsd:simpleType>
        <xsd:restriction base="dms:Text">
          <xsd:maxLength value="100"/>
        </xsd:restriction>
      </xsd:simpleType>
    </xsd:element>
    <xsd:element name="Comments" ma:index="9" nillable="true" ma:displayName="Deadline" ma:default="" ma:internalName="Comments">
      <xsd:simpleType>
        <xsd:restriction base="dms:Text">
          <xsd:maxLength value="100"/>
        </xsd:restriction>
      </xsd:simpleType>
    </xsd:element>
    <xsd:element name="Ready_x0020_to_x0020_Archive" ma:index="10" nillable="true" ma:displayName="Ready to Archive" ma:default="0" ma:internalName="Ready_x0020_to_x0020_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 ma:readOnly="tru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EE77455-4F07-4B42-993C-A118262BEC37}">
  <ds:schemaRefs>
    <ds:schemaRef ds:uri="http://schemas.microsoft.com/office/2006/metadata/properties"/>
    <ds:schemaRef ds:uri="f6fd9d8a-86f1-4ef5-9d53-1a9749578805"/>
  </ds:schemaRefs>
</ds:datastoreItem>
</file>

<file path=customXml/itemProps2.xml><?xml version="1.0" encoding="utf-8"?>
<ds:datastoreItem xmlns:ds="http://schemas.openxmlformats.org/officeDocument/2006/customXml" ds:itemID="{1A665F93-C366-4A10-A9E6-50C6750A31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fd9d8a-86f1-4ef5-9d53-1a9749578805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01D3C79-DBEE-470D-8B14-F40154D98E3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A6F2ADD-1007-4BE3-BB57-A65CBB11596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4FE47E0-BF30-4826-8FEA-DE72AA2AFF3D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Stewardship</Company>
  <LinksUpToDate>false</LinksUpToDate>
  <CharactersWithSpaces>3826</CharactersWithSpaces>
  <SharedDoc>false</SharedDoc>
  <HLinks>
    <vt:vector size="18" baseType="variant">
      <vt:variant>
        <vt:i4>7471138</vt:i4>
      </vt:variant>
      <vt:variant>
        <vt:i4>0</vt:i4>
      </vt:variant>
      <vt:variant>
        <vt:i4>0</vt:i4>
      </vt:variant>
      <vt:variant>
        <vt:i4>5</vt:i4>
      </vt:variant>
      <vt:variant>
        <vt:lpwstr>http://www.stewardship.org.uk/</vt:lpwstr>
      </vt:variant>
      <vt:variant>
        <vt:lpwstr/>
      </vt:variant>
      <vt:variant>
        <vt:i4>6422543</vt:i4>
      </vt:variant>
      <vt:variant>
        <vt:i4>3</vt:i4>
      </vt:variant>
      <vt:variant>
        <vt:i4>0</vt:i4>
      </vt:variant>
      <vt:variant>
        <vt:i4>5</vt:i4>
      </vt:variant>
      <vt:variant>
        <vt:lpwstr>mailto:education@stewardship.org.uk</vt:lpwstr>
      </vt:variant>
      <vt:variant>
        <vt:lpwstr/>
      </vt:variant>
      <vt:variant>
        <vt:i4>5767246</vt:i4>
      </vt:variant>
      <vt:variant>
        <vt:i4>0</vt:i4>
      </vt:variant>
      <vt:variant>
        <vt:i4>0</vt:i4>
      </vt:variant>
      <vt:variant>
        <vt:i4>5</vt:i4>
      </vt:variant>
      <vt:variant>
        <vt:lpwstr>http://www.ftfb.org/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fiona.mearns</dc:creator>
  <cp:lastModifiedBy>Lizzie Hares</cp:lastModifiedBy>
  <cp:revision>3</cp:revision>
  <cp:lastPrinted>2021-06-15T09:23:00Z</cp:lastPrinted>
  <dcterms:created xsi:type="dcterms:W3CDTF">2021-06-15T09:19:00Z</dcterms:created>
  <dcterms:modified xsi:type="dcterms:W3CDTF">2021-06-15T09:26:00Z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Order">
    <vt:lpwstr>138100.000000000</vt:lpwstr>
  </property>
</Properties>
</file>